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full-stack software development, specializing in building and scaling web and mobile applications using Java, Spring Boot, and cloud technologies. Proven ability to collaborate across teams to create innovative software solutions and enhance client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Spring Boot, Go, Python, C#, JavaScript,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jQuery,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Google Cloud, Azure, Kubernetes, Docker, Argo CD,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ElasticSearch,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Maven, Gradle, Visual Studio Code, IntelliJ IDEA,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high-performance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responsiveness distinctively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define architecture for SaaS products, ensuring software solutions meet business goals and client specifications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enterprise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software delivery process and reduce turnaround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Licensing state-of-the-art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facilitated scalable microservices architecture, empowering the development of cloud-native applications enhancing system reliability and availability remarkably.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leveraging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excellence among team members and new recruits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modern development workflows and best coding practices, enabling their professional growth and contributing to team knowledge-sharing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documentation for architectural decisions and software designs, ensuring the team maintains a shared understanding of system functionalities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reduced costs by refactoring existing codebases, adopting scripting solutions, and optimizing lazy loading strategies leading to improved application responsiveness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and feedback to iterate quickly on product feedback, employing agile methodologies that kept the team aligned on software objectives and delivery deadlines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designing and implementing cloud data storage solutions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across distributed applications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applications to improve predictive capabilities and user experience tailoring services to client preferences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innovative debugging techniques and performance optimization strategies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achieving high system performance rates and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unit, integration, and end-to-end testing with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defects and enhancing overall software quality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and user experience, ensuring compatibility and seamless operation across various platforms, contributing to higher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scrums and sprint planning meetings consistently, lending insight on project timelines, team dynamics, and risk assessments, ensuring the team remains agile and responsive to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AJAX for improved user experience and seamless asynchronous communication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responsive design principles in developing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work flawlessly on any device or browser.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APIs for mobile and external system interactions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architecture, improving the integration capabilities and enhancing system interoperability among various services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software testing protocols, contributing to a culture of quality assurance by identifying potential defects and suggesting improvements to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retrieval processes, ensuring high performance and efficient data access for applications while maintaining data integrity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following agile methodology, contributing to sprint planning and retrospectives, fostering a collaborative environment focused on improving team efficiency and delivery speed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error rates and bottlenecks, which led to significant performance improvements and user satisfaction metrics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performed testing activities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reliability across multiple components of the application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proper data architecture and performance optimization to meet business needs while facilitating seamless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detailing software architecture and workflows for projects handled, improving the onboarding process for new engineers joining the team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internal tools using </w:t>
      </w:r>
      <w:r w:rsidRPr="00745DD3">
        <w:rPr>
          <w:rFonts w:ascii="Roboto Light" w:eastAsia="Roboto Light" w:hAnsi="Roboto Light" w:cs="Roboto Light"/>
          <w:b/>
          <w:bCs/>
          <w:color w:val="404040" w:themeColor="text1" w:themeTint="BF"/>
          <w:sz w:val="20"/>
          <w:szCs w:val="20"/>
        </w:rPr>
        <w:t xml:space="preserve">Blazor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team productivity, accelerating common tasks and enhancing operational efficiency significantly within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brainstorming sessions and user story mapping, translating business requirements into actionable programming tasks, which helped in delivering value-driven solutions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