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Java Engineer with 11 years of extensive experience in software development, specializing in web and mobile applications. Proficient in enhancing customer experiences through quality engineering across front-end and back-end systems, with deep expertise in cloud services, microservices, and modern software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C#,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Apache Kafka, JUnit,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Docker Swarm, OpenShift,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TDD, BDD, CQRS, DDD, Event-Driven Architecture,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Firebase, Cassandra, OracleDB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resilient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performance and reliability while improving customer engagement and adoption of the systems by 15% through optimized API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and efficiency, contributing to system modularity and decreased latency in data fetching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cloud-ready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services and enhancing deployment processes through automation and infrastructure as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multiple projects, improving code quality and reducing bug rates significantly, instilling a culture of quality within the team through workshops and pair programming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real-time data pipelines, ensuring high throughput and low latency for data-driven applications, which enhanced analytics capabilities and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deployment processes and ensuring consistent environment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tools to assess application metrics in real-time, rapidly identifying bottlenecks and devising strategies for optimization, significantly improving application response times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cloud-native approaches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functions that processed events and reduced costs associated with idle server time while ensuring availability and quick scalability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advocating for using emerging technologies to solve complex problems,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retrieval, leading to improved developer productivity and coherence.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modern software design, encouraging the adoption of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skill development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CI/CD pipelines that increased deployment frequency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delivery processes, thereby enhancing development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business needs into technical specifications, ensuring alignment between IT and business goals while delivering enhanced software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insights and data availability for immediate decision-making in business contexts, leading to more agile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measures across the applications through coding best practices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API access and complex authorization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architecture evaluations, ensuring adherence to standards and best practices while collaborating towards a shared vision for project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mission-critical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capabilities and performance through optimized code and design patterns in fluid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design lifecycle, integrating user feedback into the development process, which led to significant improvements in user interfaces and their functionalities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with emphasis on scalability and reliability,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which facilitated easier maintenance and features rollout, directly enhancing customer service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understand requirements, transforming them into functional specifications while ensuring that technical feasibility alignments were comprehensive and pragmatic for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effectively synchronizing project timelines and facilitating efficient stakeholder engagement and project updates promoting transparency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automating regression and unit tests, which led to enhanced software reliability and reduced deployment risks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design normalized table structures and efficient query processes, improving overall application responsiveness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for frequently accessed data and providing an optimal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for internal teams, sharing advancements and methodologies in software development practices, creating knowledge bases that aided in reducing onboarding times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sprint planning sessions, contributing to defining achievable objectives that resonate with the overall project timelines and maintain agile delivery without compromising on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ticket resolution processes by coordinating with cross-functional teams to expedite troubleshooting and issue resolution in production environments, resulting in improved client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collaborative atmosphere and sprint retrospectives to cultivate a culture of open feedback, enhancing team dynamics and encouraging innovation in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