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Java development, microservices, and API integration. Proven ability to deliver high-quality, scalable solutions in dynamic environments, with in-depth knowledge of Spring Framework and cloud technologies. Committed to driving innovations in web and mobile applications, leveraging proficiency in CI/CD, Docker, and relational databases.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RESTful APIs, Microservices,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Jenkins,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Gradle, Git, Bitbucket,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JMS, RabbitMQ, Kafka, REST/SOAP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software development processes for complex financial projects, coordinating with cross-functional teams to foster collaboration and ensure timely delivery of high-quality software solutions, adhering to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optimized RESTful web services and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and data exchange among distributed systems while implementing comprehensive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facilitating scrum ceremonies and fostering team collaboration, adaptability to changing requirements, and rapid iterations, resulting in improved productivity and reduced time-to-market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identify and remediate technical debt, encouraging proactive coding practices among the team and ensuring long-term maintainability and scalability of applications, contributing to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incorporating industry trends for real-time data processing and application efficiency while maintaining rigorous standards for performance benchmarks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discussions, contributing expertise to design patterns and technical frameworks that align with organizational goals, enhancing the robustness and scalability of solutions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evaluate new technologies and tools to enhance existing systems, proposing innovative solutions that improve functionality and user experience while actively participating in proof-of-concept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fostering a culture of continuous learning and improvement within the team, with a focus on enhancing their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analyze business requirements, translating them into technical specifications for development teams, driving clarity, and ensuring alignment on product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delivery by setting up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release cycles and reducing deployment failures through automated testing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managed code versioning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maintain code quality and facilitating seamless collaboration across multiple development teams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code refactoring and cleanup to enhance maintainability and clarity of existing codebases, ensuring adherence to industry standards and reducing bug incidence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delivered training sessions on emerging technologies and coding practices, positioning the team to remain ahead of technological advancements and competitive in delivering high-quality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system documentation, ensuring knowledge transfer across teams and compliance with best practices for project management and software development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troubleshooting and debugging, utilizing analytical problem-solving skills to identify root causes and implement effective solutions, enhancing overall stability and performance of deployed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scalability by architecting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facilitate rapid updates and deployment cycles;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discovery and configuration management, optimizing cloud resource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strategy sessions, proposing new design approaches and changes to ensure interoperability and security of services while aligning with the organization’s long-term technology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test suites for backend and frontend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reliability and contributed to shorter release cycles through robust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user experience teams to reflect customer feedback and adapt software features, enhancing user satisfaction by driving fast innovation and adapting features based on real-time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messaging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asynchronous communication patterns for distributed systems while enhancing data processing capabilities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performance optimization of backend services, employing profilers and analyzer tools to reduce latency, improve response times, and provide optimal user experiences under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 specifications for web services, ensuring clarity for frontend developers and clients while adhering to HTTP standards and employing techniques to enhance security protocols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portability and consistency across environments, improving development workflow and simplifying deployment processes within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stakeholders, translating complex technical concepts into layman’s terms to ensure comprehensive understanding of features and functionalities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tracking progress of tasks, and facilitating sprint planning meetings to improve team's development velocity while delivering on project milestones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disaster recovery and business continuity planning processes, ensuring that backup systems were in place for high-availability applications while implementing preventative measures to safeguard against data loss.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researching algorithm improvements, resulting in response time reductions for backend systems, showcasing a commitment to innovative engineering solutions that meet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