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Proficient in building resilient automation tools and highly scalable microservices, leveraging expertise in NodeJS, TypeScript, Python, and React. Strong background in databases like Postgres and MySQL, and cloud environments including AWS and GCP. Demonstrated ability to collaborate with diverse teams and adapt to changing project requirements while delivering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Python, JavaScript, PLSQL, HTML5, CSS3,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Angular, Sass, Less,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Cassandra, MongoDB, SQL, PL/SQL,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Kubernetes, Docker, GitOps, CI/CD, Argo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Microservices, Agile, Scrum, TDD, Pair Programming, DevSecOps, Continuous Deployment,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UI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to enhance user interaction, thereby improving internal customer satisfaction by creating self-service portals.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IT business processes with robust Python scripts and microservices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operational efficiency and reducing manual intervention by over 30 percent.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business teams to gather requirements and iterate on designs, deploying solutions that aligned with corporate strategies and enhanced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large-scale enterprise-level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to ensure reliability under load, resulting in improved application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developing complex queries to optimize performance and handle large data sets effectively through improved indexing and query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 cycles and ensuring high code quality while adopting modern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across multiple environments, enhancing scalability and streamlining development workflows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on best practices including clean code, design patterns, and efficient coding techniques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agentic coding surges to refine automation scripts, applying principles of generative AI where applicable to elevate the codebase’s adaptability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an internal dashboard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streamlining reporting capabilities and reducing the time for data visualization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system stability by analyzing logs and metrics, identifying bottlenecks in collaboration with IT leadership teams, and providing actionable insights for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ensuring knowledge sharing across teams and facilitating smoother handovers of complex projects and systems to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on enterprise applications deployed in cloud services reducing resource usage while improving application speed, demonstrating exceptional troubleshooting skills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modular, component-based architecture for web applications, promoting code reuse and better separation of concerns which enabled faster development cycles and better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integrated new tech stacks including generative AI tutorials and tools, introducing innovative practices that fueled exploration and learning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numerous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previous application functionalities to enhance user experience and support business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diverse teams to assess project requirements and implement streamlined processes, incorporating feedback to continually refine applications and improve internal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testing frameworks and integrated unit testing principles in software development life cycle, leading to increased software quality and decreased bug rates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performance tuning, optimizing queries that resulted in significant improvements in application response times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sprints using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team accountability, transparency, and iterative improvements in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migrating legacy systems to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reliability of internal applications for global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programming sessions and tech talks, fostering a culture of learning and knowledge sharing among team members, which significantly enhanced team cohesion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understand their needs and deliver tailored solutions that incorporate critical elements like scalability and performance, reinforcing user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minimizing downtime and ensuring seamless transitions between development and production environments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for applications, regularly assessing and patching vulnerabilities, thereby ensuring compliance with industry standards and best practices for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diligent analysis of resource consumption and load testing, enhancing system robustness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code quality through regular testing and code reviews, ensuring coding standards are met while advocating for best practices during the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