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Data Science Engineer with over 11 years of experience in software development, specializing in the optimization of data systems and assurance of data integrity. Proven ability to manage large data environments, conduct rigorous database performance tuning, and ensure the security of sensitive data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Angular, Node.js, React, ASP.NET,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MySQL, PostgreSQL, MongoDB, NoSQL, Apache Spark, Kafka, Tableau,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Security:</w:t>
      </w:r>
      <w:r w:rsidRPr="00745DD3">
        <w:rPr>
          <w:rFonts w:ascii="Roboto Light" w:eastAsia="Roboto Light" w:hAnsi="Roboto Light" w:cs="Roboto Light"/>
          <w:color w:val="404040" w:themeColor="text1" w:themeTint="BF"/>
          <w:sz w:val="20"/>
          <w:szCs w:val="20"/>
        </w:rPr>
        <w:t xml:space="preserve"> Data Encryption, Access Control, Data Auditing, GDPR Compliance, Data Quality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maintenance and optimization of the Kinaxis Rapid Response data environment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security and integrity of critical data elements through rigorous validation processes that maintained high standards of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strategies for performance tuning and query optimization, leading to more efficient data retrieval and processing within the Kinaxis environment, fostering streamlined operations and collaborative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and maintain dashboards and scorecards, effectively visualizing key performance indicators and enhancing decision-making through better data transparency and accessibility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updates to planning BOMs and Feature BOMs, ensuring alignment with configured systems and effectively managing the complexities of product data changes across manufacturing operations and supply chain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 comprehensive audit plan to ensure ongoing data accuracy and reliability within the Kinaxis Rapid Response system, addressing discrepancies proactively and improving customer trust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backup and recovery strategy that minimized downtime and safeguarded sensitive information, allowing for smooth transitions during system upgrades and potential crisis situations due to data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a subject matter expert role within the Kinaxis Rapid Response system, providing insights and training to support S&amp;OP and S&amp;OE teams, enhancing their operational effectiveness and system usability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processes for maintaining and updating data workflows, ensuring that all relevant stakeholders adhered to established procedures and had access to necessary training materials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checks on hardware and software within the database environment, facilitating sustained operational excellence and addressing issues proactively to prevent major disruptions in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collaboration efforts by providing clear technical documentation of database structures and procedures, which facilitated quick onboarding of new team members and faster project ramp-up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premier support requests to Kinaxis, ensuring timely responses and resolutions that aligned with corporate standards for customer engagement and satisfaction within the data services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configuration of the Kinaxis Rapid Response system, tailoring specific components to meet the demands of demand planning and supply chain management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championing the adoption of advanced technologies in data management and sharing knowledge across teams, enhancing service delivery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validated and maintained data integrity, employing advanced querying techniques and system analysis to guarantee accuracy across multiple data dimensions, supporting enterprise-wide reporting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executed data governance protocols that preserved data security and upheld compliance with industry standards while promoting an environment of trust and reliability in data-driven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expertly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application performance and user experience across various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transform high-level requirements into detailed technical specifications, aligning development efforts with business goals to enhance end-user satisfaction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performance testing, implementing best practices in software development lifecycle methodologies that significantly increased the robustness of applications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APIs that served as the backbone for diverse web services, integrating technologies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across various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support to junior developers in the team, fostering an environment of collaboration and knowledge sharing, while promoting skill development and best coding practices 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for various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effectively while ensuring speed and reliability in data access and querying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deployment processes and allowing for faster iteration on software design and functionality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training materials and documentation to ensure best practices were followed, which facilitated a smooth learning curve for new technologies and promoted effective teamwork across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analytical skills to troubleshoot and resolve complex issues within applications, employing critical thinking and problem-solving strategies, thus minimizing downtime and improving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contributing to sprint planning, daily stand-ups, and retrospective meetings, which enhanced project delivery speeds and improved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insights from user data, providing stakeholders with actionable reports that guided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testing protocols and quality assurance practices, ensuring that all applications met functional requirements and adhered to industry standards before deployment and after major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