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software engineer with 11 years of experience in software development, focusing on web and mobile applications. Proven expertise in leading complex technical projects while fostering cross-functional collaboration to meet business needs. Adept at using cutting-edge technology to enhance product development processes and improve scalability. Passionate about building secure and efficient systems that deliver value to end-users and businesses alike.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Ruby,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Redux, Angular, Vue.js, Svelte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GraphQL, Django,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AWS, Docker, Kubernetes, Terraform,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Confluence, Visual Studio, Webpack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several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-driven features, enhancing data visibility and integrity while integrating seamlessly within </w:t>
      </w:r>
      <w:r w:rsidRPr="00745DD3">
        <w:rPr>
          <w:rFonts w:ascii="Roboto Light" w:eastAsia="Roboto Light" w:hAnsi="Roboto Light" w:cs="Roboto Light"/>
          <w:b/>
          <w:bCs/>
          <w:color w:val="404040" w:themeColor="text1" w:themeTint="BF"/>
          <w:sz w:val="20"/>
          <w:szCs w:val="20"/>
        </w:rPr>
        <w:t xml:space="preserve">Vanta's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Trust product suite to meet dynamic customer needs and expectations,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cross-team collaboration efforts to define product vision and align engineering resources for ambitious projects, successfully breaking down complex requirements into manageable tasks while mentoring junior engineers through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robust, scalable web applications utilizing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security while meeting compliance standards amid evolving project requirements and customer feedback, which led to increased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product management methodology by conceptualizing project scopes and deliverables in partnership with design and product teams; improved the timeline for initial releases by optimizing engineering practices and resource allocation even under high-pressure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an agile methodology to drive iterative development, adjusting project priorities based on business changes, which resulted in faster delivery cycles and improved product quality aligned with market demands within the security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diminished bug rates in pre-launch phases; cultivated a culture of quality-first development practices across teams, emphasizing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executed long-term engineering strategies that laid groundwork for future product scaling, utilizing cloud-native architecture to enhance application resilience while ensuring teams maintained a focus on user-centered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the integration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enhanced data storage solutions and application performance,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to streamline development processes and facilitate consistent deployment pipelines for the entire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Shaped a knowledge-sharing environment, conducting regular technical workshops to elevate the team’s understanding of modern tools and frameworks, alongside fostering collaboration leading to innovative problem-solving and process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Synchronized with stakeholders to carry out application evaluations and improvements based on user-testing feedback, keeping abreast of current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trends to remain competitive and responsive within a fast-paced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entrusted to maintain comprehensive project documentation using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communication and ensuring transparency of project scope, timelines, and outcomes across engineering and product divisions.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Championed the adoption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integrating monitoring tools to assure system events and performance metrics were captured accurately, fostering a proactive approach to system metrics and overall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engineers across multiple levels in architectural best practices to instill a rigorous code review culture, ensuring the long-term viability of systems and the growth of individual contributors while enhancing collective team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innovative solutions through engagement with clients for feedback; led discovery sessions to identify user pain-points and accordingly implemented product adjustments to fortify product relevance and strength within market competition.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strategic planning initiatives to refine technical operations and team dynamics, effectively navigating organizational challenges through exceptional communication and relationship-building skills.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user experience through responsive designs and optimized interface interactions, significantly improving user engagement across diverse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and design teams to translate user requirements into technical solutions, leveraging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server-side logic to address specific customer pain points efficiently during the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clear communication and teamwork among cross-functional groups, fostering a collaborative environment that improved workflow and expedited project delivery while maintaining alignment with product vision and organizational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optimization techniques in web applications using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reduced loading times and improved overall user satisfaction with application responsiveness and accessibility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that enhanced team members' coding practices, pushing for adherence to quality standards and efficient coding practices leading to cleaner, more maintainable code across the board.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data management, designing scalable data storage solutions to support high user traffic and ensuring data integrity while facilitating data retrieval processes for responsive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guidance and mentorship to junior engineers to aid their professional development and improve overall team competencies in software engineering practices and methodologies, promoting a culture of continuous learning and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milestones through effective use of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timely completion of tasks and prompt communication regarding any potential roadblocks to maintain high project standards and timely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reliable backend solutions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performance, scalability, and security measures while maintaining a steadfast focus on safeguarding application data integrity and user privacy.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security teams to improve application security via regular audits and threat assessments, effectively addressing vulnerabilities while ensuring ongoing compliance with industry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training sessions on emerging technologies and programming languages, keeping the team informed and at the forefront of market trends, facilitating adaptation to new tools and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robust version control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collaborative efforts were accurate and that codebase integrity was preserved as various features were developed and deployed.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