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database engineering, particularly with HBase. Proven skills in developing scalable, high-performance database solutions, ensuring reliability, security, and efficiency. Solid expertise in distributed systems with a strong background in collaborating with cross-functional teams to optimize and automate database management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HBase, PostgreSQL, MySQL, Cassandra,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EMR, GCP Dataproc, Azure HDInsight, Apache Kafka, Apache Hive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Ecosystem: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Zookeeper, Apache Flink, Elasticsearch, Apache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deployment of mission-critical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focusing on scalability and performance optimization to meet evolving business requirements in a highly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high availability and disaster recovery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zero downtime through meticulous planning and execution of backup solutions and fault tolerance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monitoring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visibility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and significantly reducing mean time to recovery during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through advanced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 compression, and region balancing to maximize resource utilization and operational efficiency across multiple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root cause analysis for complex system-level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systems logging tools to drive systemic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resilience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optimizing read/write methodologies, thereby ensuring effective data management across large-scale deployments exceeding multiple petabytes.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 design and query optimization, promoting a culture of knowledge sharing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collaborating with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flows and processing pipelines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cross-team architectural decisions to establish standardized practices for managing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contributing to overall improvement in organization-wide database management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documentation regarding operational procedures and troubleshooting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aiding onboarding processes for new team members and providing reference materials.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initiatives to forecast needs and establish guidelines for resource allocation and system scaling in line with projected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automation frameworks that increased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allowing for quicker responses to system alerts and reducing repetitive manual tasks by 60%.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APAC teams through bilingual communication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Mandarin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English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on cross-cultural projects and enhancing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technologies, raising awareness and enhancing the capabilities of staff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complementary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assessments of system performance aligned with industry best practices, proactively implementing changes to ensure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evolved with current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to improve the performance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EMR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seamless integration with existing infrastructure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focusing initially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then expanding to include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systems to cloud infrastructures, enhancing capacity and ensuring that databases could handle increased loads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HDInsight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deployment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sessions for PK and FK constraints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integrity and retrieval speeds across several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backup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longevity and reliability while minimizing data loss risks during transitional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 to oversee database software projects, ensuring continuous integration and delivery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access patterns across applications to construct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resulting in reduced response times and improved application performance for business-critical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integrity by instituting protocols for data encryption and security compliance across all databases, leveraging tools and frameworks to safeguard sensitive information during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business requirements into actionable technical tasks, guiding teams in developing high-quality applications featuring robust database backends.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efforts during system outages, implementing corrective measures and contributing to postmortem analysis sessions to derive lessons learned from service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Stability and performance of distributed databases were ensured through frequent testing and adaptation of existing backup and recovery strategies to evolving technologies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mentoring junior developers, fostering a collaborative learning atmosphere that encouraged knowledge sharing of best practices in database design and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