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Adept at using modern frameworks and languages like JavaScript, TypeScript, and AWS technologies. Proven ability to mentor peers and lead impactful projects in agile environments while ensuring code quality and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TypeScript, Python,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React.js, JavaServer Pages,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AWS, DynamoDB, RDS, Kinesis,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SOAP, Microsoft SQL Server, Redis,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Azure DevOps,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Jasmine, Mocha,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e-commerce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integration across platforms while ensuring software meets stringent quality standards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fostering a collaborative environment that encourages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smoother deployment processes and reducing application downtime through robust CI/CD practices and automated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focusing on clean code principles and architectural designs, significantly reducing bugs and improving software maintainability across multiple product lines and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requirements and develop user-centric features, ensuring alignment of technical solutions with business objectives and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a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which improved the flexibility and scalability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 tools to monitor application performance and user experience, deploying techniques to troubleshoot issues effectively and enhance overall system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such as Scrum and Kanban, driving sprint planning, retrospectives, and daily stand-ups to foster alignment and focus within distributed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integrate with third-party services, ensuring secure data exchange and real-time updates aligned with customer needs and product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AI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coding processes, resulting in improved developer productivity and enhanced software development life cycle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duties in accordance with the operational excellence ethos, quickly addressing production issues and providing technical guidance to optimize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 suites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code coverage and improving overall software quality before deployment to ensure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contributing industry insights and trends to inform system design decisions, ultimately aligning technical capabilities with market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development workflows, integrating tools for version control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collaborative development processes to improve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knowledge in seminars within the organization, sharing insights about emerging technologies, improving both team capacity and company innovation strategies through knowledge 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client satisfaction and user interaction for high-traffic applications within diverse industry verticals.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business requirements into technical specifications for functional front-end development within a stringent timeline and project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ensuring robustness and reducing bug-related expenses by automating the testing processes for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refinement of back-end processes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performance and efficient database interactions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existing legacy systems, migrating them to cloud-based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reducing operational costs for sustained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delivery practices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deployment cycles, allowing faster feature releases aligned with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identify requirements for new features and prioritize the product backlog, improving the development process' responsiveness to business changes and end-user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best practices and coding standards, encouraging knowledge sharing among team members to bolster code quality and team cohesion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and API interfaces, which aided in onboarding new developers and provided clarity on technical processes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successful integration of third-party APIs while managing security best practices, ensuring compliance and integrity in the handling of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query optimization strategies for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achieving reduced response times and improved reliability in data retrieval and manipulation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support various product lines with feature development, ensuring an integrated approach to software solutions and consistent user experience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