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Senior Fullstack React Engineer with 11 years of experience in software development, focusing on web and mobile applications. Expertise in React, Redux, and backend technologies such as C# and Ruby on Rails. Proven ability to mentor teams, drive technical decisions, and deliver high-quality solutions through collaboration and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Redux, C#, Ruby on Rails,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Jest, Axios, Webpack, Babel, Postman,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GraphQL, MySQL, MongoDB, RESTful APIs, Microservices,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TDD, CI/CD, Code Review, Version Control, DevOps, Pair Programming, Scrum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Load Balancing, Caching, Profiling, Debugging, Monitoring, Containerization, Scalability, Security Best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diverse range of clients in various industries, ensuring optimal responsiveness and high-quality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UX/UI designers, and QA teams to ensure cohesive development processes and that design specifications were followed accurately during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in best practices, code reviews, and hosting tech talk sessions to foster a culture of continuous learning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API design and connection integrations to ensure seamless data flow between front and back-end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leveraging techniques such as lazy loading, image compression, and effective state management, resulting in significantly reduced loading times and improved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project documentation covering coding standards, architecture decisions, and deployment processes, facilitating knowledge transfer among team members and easing onboarding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technical discussions to drive architectural improvements, analyze complex problems, and recommend innovative solutions to enhance application functionality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streamlining deployment processes and ensuring consistent environments across development, testing, and production stages of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collaboration with QA teams, ensuring high code quality and reducing the potential for bugs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daily stand-ups, sprint planning, and retrospectives to foster transparent communication and adapt development strategies based on team feedback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security and data protection, ensuring compliance with established guidelines to safeguard user data against vulnerabilities and breaches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knowledge-sharing sessions by presenting innovative technologies and methodologies, empowering colleagues to explore and implement new tools that could enhance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strategizing product features with project stakeholders, ensuring alignment with business goals while crafting technical solutions that met user needs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client interactions, understanding project requirements, and translating them into developer-friendly specifications that guided the team towards successful project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microservices architecture that facilitated easier scalability and interoperability among services, adapting quickly to changing business needs and traffic patterns.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while collaborating with cross-functional teams to deliver effective solutions that met project requirements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software quality assurance testing to ensure products were bug-free, efficient, and met the necessary specifications by implementing unit tests and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optimize project workflows, enhance cross-department collaboration, and foster an environment of open communication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design discussions, predicting performance bottlenecks and proposing solutions that improved application throughput and scalability significantly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for CI/CD processes, automating deployment pipelines and improving code release cycles while minimizing downtime during production releases and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transitioning projects to cloud-based architectures, significantly enhancing operational efficiency and overall system performance through better resource management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healthy relationships with stakeholders, ensuring transparency throughout the development process while acting upon continuous feedback to iterate on feature releases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knowledge exchange activities, helping colleagues understand new technology trends and their applicability in ongoing and upcoming projects to ensure the team remained competitive.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collaborative platforms for tracking code changes, thus improving team productivity and streamlining the development process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API interfaces for various services to encourage integration and drive adherence to best practices across all technical teams for consistency and compatibility.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and training for new team members, ensuring they grasped the tools and tech stack effectively while adapting to the team's workflows and culture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software issues across multiple platforms, employing critical thinking and systematic analysis to find efficient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