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software development, specializing in building scalable web and mobile applications using React, C#, and modern backend technologies. Proven track record in driving technical decisions, optimizing performance, and mentoring junior developers 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Ruby,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Ruby on Rails, Bootstrap,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Heroku, AWS, Azure,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Jasmine,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Microservices, WebSockets, Firebase, Third-party APIs, SOAP Services,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BEM, UX/UI Design,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incorporating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maintainability for complex user interfaces, adhering to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conducting code reviews and mentoring junior developers to foster continuous learning, enhancing team capabilities and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backend and frontend components seamlessly while optimizing for speed and reliability, resulting in a smoother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enhance technical infrastructure, focusing on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improving deployment consistency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reliability, and quick feedback loops in the development pipeline, reducing regressions and increasing confidence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testing and continual performance optimization through profiling tools, ensuring applications are scalable and responsive under varying load conditions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development, enabling efficient tracking of changes and fostering seamless integration within a distributed team, enhancing team productivity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meetings to gather requirements and deliver presentations on technical solutions, ensuring alignment with business objectives and effective communication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 and deployment processes, improving release speed and minimizing downtime during updates, aligning with DevOps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and knowledge sharing within the team, promoting best practices and standards to facilitate onboarding processes and maintain high coding quality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efficient data retrieval and storage solutions, catering to complex application requirements while enhancing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troubleshooting and performance tuning across the stack, diagnosing and resolving bottlenecks to deliver a seamless end-user experience while adhering to project timelines and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development techniques, fostering a culture of knowledge 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team-building activities aimed at enhancing interpersonal communication and collaboration, contributing to a positive team culture and improving overall workplace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technology trends, incorporating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data fetching solutions and evaluating their implementation strategies within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robust functionality through comprehensive backend architecture and database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paired programming sessions to drive code quality, promote collaboration, and enhance unified coding standards amongst team members, ensuring best practices were consistently applied.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legacy codebases to improve performance and maintainability, applying modern development techniques and refactoring processes that align with current technology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enhance functionality, allowing for dynamic content updates and improved user experiences through effective service implementations and data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cross-disciplined squads in the delivery of new features and server-side implementations, maintaining communication with stakeholders to manage expectations and timelines effectively throughout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architectural designs including microservices, enhancing system flexibility and scalability, enabling easier updates, and improving overall application performance under heavy user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the latest frameworks and development tools, promoting a growth mindset and encouraging continual professional development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responsive design principles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provided optimal experiences across a range of devices and screen sizes, enhancing user accessibility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unit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robust testing culture that reduced bugs in production releases and improved software reliability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faster deployment cycles and resource allocation efficiencies, contributing toward a high-availability architecture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ceremonies as a key role, ensuring adherence to Agile methodologies while improving team cohesion and enhancing collaborative project planning and execution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software processes and product features, facilitating knowledge transfer and enabling smoother onboarding experiences for new engineers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