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primarily focused on developing web and mobile applications. Adept at utilizing modern technologies and frameworks to deliver scalable and efficient solutions, while emphasizing collaboration, mentorship, and engineering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Go,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Node.js, Spring, Django, Express.js, Vue.js,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 MySQL, MongoDB, Redis, Elasticsearch, Firebase,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Technologies:</w:t>
      </w:r>
      <w:r w:rsidRPr="00745DD3">
        <w:rPr>
          <w:rFonts w:ascii="Roboto Light" w:eastAsia="Roboto Light" w:hAnsi="Roboto Light" w:cs="Roboto Light"/>
          <w:color w:val="404040" w:themeColor="text1" w:themeTint="BF"/>
          <w:sz w:val="20"/>
          <w:szCs w:val="20"/>
        </w:rPr>
        <w:t xml:space="preserve"> AWS, Docker, Kubernetes, Terraform, GitHub Actions, Jenkins,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RSpec, Postman, Selenium, Cypress, Prometheus, Grafana, NewRelic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scope and estimate complex project requirements, ensuring alignment with business goals and stakeholder expectations while leveraging effective communication and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to enhance performance and security in line with industry standards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technical documentation for multi-faceted projects, clearly articulating trade-offs and implementation strategies to stakeholders, enabling informed decision-making and project success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observability tools to troubleshoot and resolve intricate production issues, enhancing system reliability and user satisfaction through proactive monitoring and incident response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engineering excellence by implementing rigorous unit, integration, and end-to-end tests, promoting a culture of quality assurance and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fostering a collaborative learning environment, providing thoughtful code reviews, and encouraging innovative problem-solving approaches to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new development practices and improved technologies within the team, resulting in enhanced productivity and code quality across multiple projects and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team stakeholders, improving communication and collaboration, which facilitated a smoother workflow and more cohesive project outcomes across engineering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roadmap planning sessions, providing valuable input on technical feasibility and project timelines based on experience with similar initiatives and technology stacks previously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champion new technologies and methodologies, influencing organizational change and adoption of best practices to enhance workflow among engineering teams and align with current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teams, effectively communicating complex concepts in a simple manner that improved understanding and engagement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adoption of Agile methodologies and continuous improvement practices, leading to increased efficiency and adaptability in a fast-paced software development environment and meeting shifting business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new technology exploration to keep the development team at the forefront of industry trends, continuously evaluating tools, frameworks, and processes to maximize team performance and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standards of code quality, providing constructive feedback to peers and fostering an open environment for discussion and learning in technical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orchestration, ensuring streamlined development workflows and enhanced scalability of the deployed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reliable, maintainable software solutions while contributing actively to the full software development lifecycle in a fast-paced, innovative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user stories and requirements, translating business needs into technical specifications suitable for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seamless interactions across different components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high-availability systems, emphasizing performance optimization and scalability to successfully meet increasing user demand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automating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release cycles and reducing manual overhead in the deployment process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and debugging of applications in production, using observability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management and performance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keeping abreast of emerging technologies and trends to maintain competitive advantage and inform decision-making 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tests on the codebase using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applications before release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leading discussions on current challenges, recent findings, and promising technologies to foster innovation and improvement in engineering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team ceremonies, including sprint planning, retrospective meetings, and daily stand-ups, promoting collaboration and coordinated efforts toward accomplishing team objectives and product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of frontend and backend systems, enhancing performance and user experience by working closely with frontend developers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codebase through proactive refactoring and optimization initiatives directed at improving system performance and maintainability across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