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specializing in web and mobile application development, passionate about crafting user-centric solutions. Proven track record in delivering scalable applications utilizing React, Node.js, and AWS. Eager to contribute to innovative energy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met user needs and adhered to industry best practices in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application interfaces, improving user experiences and accessibility through effective implementation of design principles and iterative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 to ensure dependable performance under varying traffic loads 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proposing solutions rooted in current industry trends around scalability and microservices architecture to improve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that caught potential issues early in the development cycle and maintained high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scrums and retrospectives, adapting to feedback and shifting priorities while fostering an environment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like DocuSign and Calendly into applications, significantly streamlining business operations and enhancing the overall functionality of customer-facing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conducting code reviews and sharing insights on best practices in both frontend and backend development to elevate team capabilities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efforts and ensuring smoother rollouts of new application features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web applications to improve loading times and system responsiveness, directly contributing to elevated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new technologies, advocating for improvements that align with the latest trends in web development for future-proofing the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for efficient storage and querying of application data, ensuring seamless integration with client services and real-time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road-mapping efforts, aligning engineering capabilities with business goals to co-develop the project vision and ensure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dynamic project management and adaptive planning that aligned closely with evolving requirements and provided optimal delivery timelines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fostering camaraderie while collaborating on challenging coding problems, enhancing team cohesion, and developing shared solutions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and building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enterprise-level features efficiently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full software development lifecycle for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changing client requirements while maintaining a clear focus on software quality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requirements and feedback, ensuring a deep understanding of their needs that contributed to more aligned software solutions and positive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delivering high-quality, bug-free software releases, significantly decreasing time required for post-release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architecture, balancing feature development with performance optimization to meet enterprise standards for security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database queries, facilitating data retrieval and management processes that enhanced reporting capabilities and supported business intelligence objectives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coding standards while fostering an environment of learning and sharing best practices among team members to improve overall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localization support, allowing software to cater to diverse user bases across different geographical locations through tailored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workflows through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the reliability of releases across varying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business requirements into technical solutions, ensuring a seamless experience for end users while delivering high-impact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solving performance bottlenecks, applying both profiling tools and manual code reviews to refine existing systems and optimize the responsiveness of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meetings, providing insights and recommendations on product features and potential improvements based on both user feedback and competitive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