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Fullstack Engineer with over 11 years of experience in software development, specializing in web and mobile applications. Proven expertise in React, Node.js, and B2B SaaS products. Adept at collaborating in cross-functional teams and leveraging AI-driven solutions to enhance product functionality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Redux, Angular,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BigQuery,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GCP,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Webpack, Jest, Babel, JIRA,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with design, engineering, and product teams at ivision to implement innovative software features aligned with strategic business objectives, enhancing team dynamics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scalable features for financial software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overall performance of the financial planning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complex systems architecture discussions including best practices in coding standards, facilitating a culture of well-tested code and streamlined deployment processes across the engineering team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AI-driven analytics for product roadmapping, identifying user needs and gaps to ensure the right solutions were implemented, enhancing the adaptability of the software to meet evolving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iterative development cycles using Agile methodologies, fostering an abrupt ability to navigate changing priorities while ensuring a consistent focus on delivering high-quality software components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technical leadership at ivision to modernize the codebase, leveraging state-of-the-art frameworks ensuring best practices in reliability and performance across all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culture by promoting knowledge sharing and mentorship, enhancing team capabilities through regular code reviews, and fostering a learning environment to elevate overall technical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critical features aimed at automating complex reporting processes, thereby empowering finance teams with real-time data access and in-depth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architecture of internal tools by integrating AI components that optimized workflow efficiencies, continually driving product enhancements that catered to direct user feedback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business challenges, driving the development of tailored, client-oriented solutions that resonated with their financial management processes and data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initiative to standardize development practices across product engineering teams, resulting in improved communication and collaboration, streamlining workflows within ivision's engineering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strong problem-solving skills by troubleshooting and optimizing performance issues in existing codebases, resulting in heightened application responsiveness and decreased downtime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continuous learning in the rapidly evolving fintech landscape, constantly adapting tech solutions to incorporate emerging trends and technologies to stay ahead of market demands in financial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software enhancements rooted in customer-centric design principles, leading to intuitive interfaces that boosted user satisfaction and engagement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strong focus on delivering projects by employing effective time management strategies, ensuring projects were consistently met within deadlines while maintaining high quality during development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wide array of enterprise applications at Microsoft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contributing to the enhancement of user interfaces and overall device usability through innovative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about reliability and scalability, shaping the development landscape by implementing solutions adaptable to evolving user requirements in enterprise software projects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collaboration between software engineering and product management teams to enable quick iterations on user feedback, successfully optimizing workflow and reducing release cycles in critical Microsoft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Continuous Integration/Continuous Deployment processes, thereby improving deployment efficiency and minimizing production downtime across multiple project teams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and collaborated with cross-functional teams to assure high standards of code quality and system capabilities, fostering a culture of excellence in Microsoft's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applications that catered to diverse business needs, ensuring the applications were robust and could handle increased traffic and data processing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rapid development and testing of features through pair programming, thus maintaining consistent coding standards and facilitating knowledge transfer across engineers within the Microsoft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for newly developed features, ensuring a robust quality assurance process that elevated the overall reliability and performance of applications built during the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solutions to enrich functionalities offered by Microsoft products, elevating user experience through diverse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early-stage product brainstorming sessions where innovative ideas were cultivated into actionable roadmaps, showcasing the ability to align technical capabilities with business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critically through algorithmic improvements, ensuring that solutions consistently met high user expectations within a highly competitive market landscape inside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with stakeholders to gather requirements and provide timely updates on project progress, enhancing transparency and trust with internal and external partners.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