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engineering professional with over 11 years of experience in developing innovative web and mobile applications. Proficient in React, JavaScript, TypeScript, and committed to enhancing user-centric digital solutions for government services.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Ruby, Python, Node.js, HTML, CSS,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Ruby on Rails, Express.js, Cypress, Playwright, Vue.js, Bootstrap, Tailwind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Heroku, Docker, Kubernetes, Serverless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GitHub Actions, CircleCI, Terraform, Ansible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Validation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Cypress, Playwright, axe, pa11y, Mocha, Jest, Selenium, Chai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digital forms on VA.gov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VA Design System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submission workflows with back-end systems to enhance user satisfaction and streamline veteran services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suites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the reliability of form logic and accessibility compliance, enhancing both user experience and code quality across multiple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focusing on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deliver high-quality software while cultivating an environment of feedback and innovation for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user-centric UI components to ensure optimal accessibility adhering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WCAG 2.1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standards, creating inclusive technology solutions that cater to diverse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Crafted complex validation logic and data integrity measures while generating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PDF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JSON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outputs, ensuring adherence to privacy standards for personal identifiable information (PII).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 vets-json-schema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model government form structures effectively, accelerating development processes and enabling quick iterations based on user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monitoring and troubleshooting to optimize application speed and efficiency using cloud-based resources, greatly enhancing deployment strategies and scalability plans.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code reviews and mentorship sessions to promote knowledge sharing and elevate team performance, contributing to a culture of continuous learning and technical excellence.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AI tools to augment development processes, seeking innovative approaches to improve user experience while addressing complex technical problems creatively.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recruitment efforts, aligning candidates with the company values while emphasizing the technical attributes needed for success in software development roles.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Resolved technical challenges collaboratively, demonstrating adaptability and critical thinking skills in overcoming software development challenges quickly and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multi-party workflows that improve the submission process for not just veterans but also their families, ensuring a seamless interaction across various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community practices to ensure the collective growth of team capabilities, focusing on mentorship and skill development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cross-platform frameworks alongside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deliver consistent experiences across web and mobile applications, enhancing the overall user journey.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and evaluated new tools and technologies to incorporate into the development process, maintaining a forward-thinking approach to software engineering.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developing enterprise-level applications,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enhance the company’s product suite and elevate user engagement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application performance through refactoring outdated codebases and optimizing resource allocation within cloud environments, effectively supporting application stability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teams to implement design principles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adherence to best practices in responsive web design and improved accessibility.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comprehensive testing strategies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reinforcing code reliability while working closely with QA teams to deliver flawless software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faster deployments and maintaining the quality of live applications through constant integration practices and rigorous testing.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creating internal libraries to promote code reuse and streamline development processes, facilitating rapid application development across multiple teams and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Presented and advocated for technology advancements at company-wide meetings, ensuring all engineering staff remained informed about the latest trends in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solutions for managing data and storage effectively using SQL databases, ensuring high availability and performance under varying loads for critical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Served as a key contributor in customer-focused initiatives, gathering user feedback and iterating on features that significantly enhanced customer experiences with digital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training sessions for junior developers, fostering a collaborative environment focused on skill-building and technical growth for sustained project success.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data analytics tools to derive insights from user interactions, informing product development decisions to enhance user engagement meaningfully.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technical documentation for development processes, ensuring knowledge transfer and continuity for future software maintenance and enhancements.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