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full-stack web and mobile application development. Expertise includes JavaScript, React, Python, Golang, and leveraging Generative AI technologies to create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Golang,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DevSecOps, Test-Driven Development, Continuous Integration/Continuous Deployment (CI/CD)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GPT-4, Generative AI, TensorFlow, Keras,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transforming business requirements into functional solutions while maximizing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engineers and product managers to ensure timely delivery of high-quality software solutions, focusing on transparency and shared goals through agile methodologies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trends and cutting-edge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 advanced AI capabilities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features to enhance user engagement and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and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exchange and improving system integrations between various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and automated testing frameworks to streamline development workflows, ensuring code quality and reducing deployment time for customer-facing applications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facilitated knowledge sharing through code reviews and collaborative programming sessions, fostering a culture of continuous learning and improvement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troubleshooting and optimization of existing applications to enhance functionality and performance,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anomaly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business stakeholders to define software requirements, ensuring alignment of the development process with strategic business objectives and fostering strong working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industry standards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Citi's 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maintaining compliance in software development while identifying risks and implementing effective mitigations.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maintainability by crafting clean, well-documented code adhering to best practices and design patterns, ensuring longevity and ease of future development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reviews and retrospectives, contributing to team improvements with a focus on innovation and efficiency in operational processes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in codebase through peer-driven code reviews, implementing best practices in development, and embracing a growth mindset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performance metrics and KPIs, working collaboratively with teams to identify areas for enhancement and driving the execution of enhancements through actionable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 to promote a shared understanding of workflows and encourage a collaborative team environment focused on rapid delivery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an everything-as-code mindset, leading to drastic reductions in manual overhead and increased alignment across development, testing, and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dynamic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user-friendly interfaces for enhanced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reliability by leveraging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microservices architecture to manage distributed systems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business analysts to translate complex requirements into technical specifications, ensuring clarity and precision in the development process resulting in usable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management tasks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contributing to significant performance improvements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agile development processes through sprint planning, backlog management, and ensuring velocity tracking, coordinating between stakeholders and developers to meet tight deadlines and deliverables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suites, incorporating unit tests and end-to-end tests using popular libraries to ensure software reliability and quality assurance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front-end technologies with back-end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experiences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provide constructive feedback, promote team learning, and enforce best coding practices, contributing to an overall elevated level of code quality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production issues, employing debugging techniques to identify root causes and implementing appropriate resolutions while ensuring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of applications, analyzing application logs and metrics to identify bottlenecks, followed by implementing solutions to enhance application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reducing technical debt by advocating for best practices in coding, leading code cleanup initiatives to improve project maintainability and streamline developmental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process of junior engineers, sharing knowledge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an understanding of the software development lifecycle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