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Skilled in designing and maintaining backend services with a strong emphasis on simplicity, maintainability, and leveraging modern technologies for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Lua, C++,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Vue 3, Django, Flask,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CI/CD, Nginx,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Prometheus, ELK, Terraform, Webpack,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enabling efficient data processing while focusing on system stability through scalable architectural patterns and asynchronous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dashboards and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component-driven architecture methodologies to ensure a user-friendly experience for players and creators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infrastructure for a software delivery systems, mod repository, and authentication, leveraging lightweight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for optimized performance in a self-hosted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workflows with third-party payment providers, ensuring seamless transactions and security compliance, while also implementing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service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multi-national teams to deliver intuitive user experiences while embracing asynchronous communication protocols to keep workflows aligned across varying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 frameworks to ensure rapid deployment and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code generation and test coverage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backend performance, applying effective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diagnostics, thereby reducing downtime and optimizing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produced clear technical documentation that emphasizes architectural designs and system workflow to facilitate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evolving the mod repository, providing creators with tools to efficiently share and manage their mods while focusing on user engagement and community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development projects, advocating for simplicity and clarity in the codebase as part of a broader strategic vision for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modular monolith architectures and the benefits of maintainability in distributed systems, helping to elevate team performance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systems to maintain feature ownership from conception to deployment, ensuring high-quality deliverables through proactive design discussions and iterative refinements with input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managed data persistence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strategies that cater to system performance demands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collaboration among engineering and production teams, fostering an environment of creativity and innovation while pursuing project objectives with consistent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and technology trends, empowering the team to pivot effectively amidst changing landscapes and ensuring project credibility and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complex applications, leveraging deep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well-defined project outcomes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within the enterprise application development cycle to support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while ensuring efficient data flow throughout the application interface helping to streamline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maintain visibility of task statuses, enhancing team communication and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performance assessments resulting in improved application efficiency and responsiveness, leading to a significant enhancement in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monolithic applications to microservices,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fostered greater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capable of handling concurrency and high transaction volumes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transaction handling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comprehensive testing strategies including unit and acceptance tests, significantly enhancing code reliability and performance across numerous software projects during my years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cycles, enhancing rapid delivery processes while ensuring adherence to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internal development libraries and tools focused on enhancing productivity and streamlining workflows across the engineering teams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processes to reduce technical debt across the project codebase, enhancing maintainability and implementing best coding practices and design patterns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review sessions to promote code quality and knowledge transfer, encouraging a collaborative culture that fostered enhanced learning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