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software development, specializing in web and mobile applications. Proven expertise in building scalable SaaS solutions and integrating cutting-edge AI technologies for enterprise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 on Rails,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Django, Flask, Express.js, Ruby on Rails,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Vector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LangChain, Hugging Face,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Jenkins, Travis CI,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Okta, JWT, SSL/TLS, Data Encryption, Security Audits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of secure and scalable SaaS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implementing AI-driven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user experience and application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design and implement backend architectures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 to enhance enterprise client administration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robust data processing pipelines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 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operationalizing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processing and predictive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 and implement high-performance systems for document processing,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significantly improving the efficiency of content workflow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CI/CD practices for seamless software delivery, enabling rapid iteration cycles, and ensuring high quality through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infrastructure on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security evaluations and vulnerability assessments to safeguard digital assets and sensitive information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develop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dynamic user interface and a responsive design tailored to user needs, enhancing overall functionality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advanced security protocols into software solutions,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SSL/TLS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data transmission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user session integrity during application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team workshops to foster collaboration and promote knowledge-sharing regarding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software development best practices, nurturing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cutting-edge tools for automated indexing and classification of enterprise documents, advancing product capabilities to meet evolving client insights and operational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auditable administrative tools that enable enterprise clients to manage data compliance, recovery, and auditing mechanisms effectively, ensuring alignment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agile ceremonies and sprints to optimize project workflows and enhance team alignment on objectives, empowering team members to take ownership of their contributions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clients to understand their needs and tailor AI strategies that integrate seamlessly into their systems, ensuring that each solution aligns with client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custom large language models, aligning the AI solutions with client datasets, improving the overall responsiveness and capability of applications designed for complex problem-solving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agile development practices, software design principles, and best coding practices, fostering an environment of growth and knowledge exchange.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through custom-built libraries and frameworks while adhering to software design principles for maintainable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practices, contributing to sprint planning sessions and retrospectives, promoting an effective and transparent workflow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critical services, focusing on optimizing performance and security aspects, enhancing the client and server interactions considerably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elevate code quality, cultivate a culture of collaboration, and maintaining coding standards within the engineering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performance of web applications through rigorous validation before each deployment pipeline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intuitive and responsive interfaces, applying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beautiful and functional 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contributed innovative ideas for system architecture improvements, striving to reduce technical debt and improve overall project outcomes through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actionable development tasks, ensuring alignment with project goals and user expectations to exceed stakeholder satisfaction for delivered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on performance optimizations and technical improvements at departmental meetings, reinforcing knowledge sharing and fostering team-wide engagement around best practices and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modern, cloud-based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reliability of services significantly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in line with industry standards to safeguard customer data and application integrity, including vulnerability scanning and assessment processes regularly to maintain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integrate business intelligence tools, analyzing and presenting data visualizations that informed key business decisions and strategy improvements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