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high-performance web and mobile applications. Expertise in JavaScript, React, and Python, with a strong emphasis on user experience and backend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Ruby on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comprehensive, high-performance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are followed for optimal UX and usability in the web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new features and optimizing existing microservices while implementing industry-standard architectural practices and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engineers to transform complex data sets into actionable insights and intuitive user experiences that drive engagement and improve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high standards for frontend architecture, state management, and testing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optimization across the application stack, enhancing key metrics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loading times and user retention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surrounding scalable, highly available systems running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Lambda and API Gateway to enhance overall application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scripts that executed billions of operations daily, tuning performance alongside browser rendering to minimize latency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RESTful APIs to ensure clear pathways for data consumption and manipulation, adhering to best practices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collaborative tools, fostering a culture of continuous improvement and shared learning within a cross-functional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technology evaluations and introduced new tools that enhanced team productivity and streamlined the development process, embracing modern software development methodologies in all aspects of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practices,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usage, driving optimizations based on data analytics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regularly to gather feedback and iterate on product features, aligning engineering efforts with business strategy and customer needs across all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architecture and implementation processes, ensuring smooth onboarding for new developers and maintaining clarity on project objectives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strategy for testing and validating features across various environments, focusing on reducing bugs and enhancing the user experience with every release.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significant web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interfaces, ensuring high usability aligning with user feedback gathered through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solutions that process data effectively and integrate seamlessly with various frontend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improve software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and managing project requirements and progress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collaboration with multiple teams and maintaining clean project histories with comprehensive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best practices, mentoring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grow technical expertise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 and technologies related to web development to inform project decisions, enhancing the capabilities of web applications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load-testing scripts to analyze application performance under duress,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modify application design addressing bottlenecks carefully identified during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crafting visually compelling dashboards that present data insights in an intuitive format for end-user comprehension.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planning focused on optimizing the application stack and reducing operational costs by examining existing workflows and suggesting actionable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concepts and project status updates to both technical and non-technical stakeholders, enhancing communication and ensuring alignment on product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systems by introducing containerization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deployment automation and scaling capabilities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for multiple projects, ensuring high-quality outcomes from initiation to delivery while managing expectations and timelines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