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specializing in web and mobile applications. Proficient in React Native, TypeScript, and cloud infrastructure, with a strong background in building scalable applications and driving architectural decisions. Passionate about using technology to improve health outcomes and experienced in collaborating with cross-functional teams to deliver impactful features.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Go, Ruby, Java, SQL,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Node.js, Express.js, Redux, Angular, Flask, Django,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GitHub Actions, Docker, Kubernetes, Jenkins, GCP (Google Cloud Platform), AWS,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SQLite, Firebase, Redis, Cassandra,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CI/CD, Agile, Scrum, Test-Driven Development (TDD), Version Control (Git), Code Reviews, DevOps, Continuous Integration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high-performance mobile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efforts in refactoring legacy code and ensuring seamless integration with backend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data scientists and marketing, to deliver innovative features that enhance user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infrastructure as 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ensuring consistent environments across development, testing, and production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architectural decisions aimed at optimizing system performance, scalability, and security, conducting code reviews to maintain high code quality standards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hosting and managing cloud resources, improving application availability and reliability through effective resource management and monitoring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CI/CD implementations, automating testing and deployment processes to accelerate development cycles and improve product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database design and optimization for PostgreSQL, implementing efficient data querying strategies and ensuring data integrity across multiple services and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backend development, fostering a culture of learning and collaboration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improved application performance through continuous monitoring and logging, proactively addressing issues and implementing solutions to enhance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planning meetings, providing input on development timelines and prioritizing feature requests based on business needs and technological feasibility.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related to mobile health technologies, advocating for community-driven development and sharing knowledge with the broader developer community.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testing and feedback collection, iterating rapidly on product features to meet user needs and drive adoption rates successfully.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industry trends in mobile health applications, bringing innovative ideas and approaches to enhance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security measures within the application architecture, ensuring compliance with data protection regulations and safeguarding user information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communication between the frontend and backend and facilitating data exchange with third-party services.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interactions through dynamic UI components and client-side scripting for improved performance and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developers in migrating a legacy codebase to a modern architecture, ensuring streamlined processes and up-to-date technology stacks that align with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database models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database queries and enhancing the overall performance of the applications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 designers to create intuitive user interfaces, translating design mockups into functional code that meets user expectations for look and feel.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facilitated pair programming sessions, fostering a collaborative environment that encouraged knowledge sharing and collective problem-solving among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methodology practices, participating in daily stand-ups and sprint planning to ensure timely delivery of features and responsive project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services into the application, expanding functionality and enabling additional features that improved user engagement and satisfaction levels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managed continuous integration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new code changes passed tests and did not introduce new bugs or system vulnerabilities.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optimizing application performance by analyzing bottlenecks and implementing caching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load times and improving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documentation of codebase changes and application architecture, ensuring all team members had access to up-to-date resources that facilitated onboarding and future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team retrospectives, contributing to discussions on process improvements and overall team dynamics, striving for continual improvement in the development workflow.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expertise in database security practices, ensuring that sensitive information remained protected while allowing for efficient data access when required.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