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Senior Software Engineer with 11 years of experience in software development, specializing in web and mobile applications. Proven expertise in React, Ruby on Rails, and modern frameworks with a collaborative spirit and a focus on building intuitive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Tailwind CSS, Redux, JavaScript, HTML5, CSS3, AJAX,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Node.js, Express.js, REST API, GraphQL, MySQL,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Babel, Heroku,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RSpec, Cypress, Selenium, Enzyme, Postman, Supertest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Tailwind CSS, Figma, Visual Studio Code, API Development, Microservices Architecture, Agile Methodologies, Scrum Framework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diverse features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optimized performance and seamless user experiences across multiple devices and browsers as a standard practice.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execution of user-centered interfaces, collaborating closely with designers and product managers to translate complex requirements into functional features and intuitive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utilizing Agile methodologies, conducting regular sprint reviews, and retrospectives to enhance productivity and ensure alignment on project goals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flow and improved performance of the frontend applications, while providing reusable components within a modular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AI-based tools and plugins for enhanced automation and workflow efficiency, experimenting with emerging technologies to leverage their potential for operational optimization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best practices in coding standards and documentation to promote quality and maintainability of applications, mentoring junior team members in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troubleshooting processes, utilizing various debugging tools and techniques to maintain the integrity and performance of applications during the full software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analysts to translate business requirements into technical specifications, effectively supporting data-driven decision-making within the rental marketplace context using advanced web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 responsive design system that ensured consistency across web products, resulting in improved user engagement and customer satisfaction through meticulous attention to UI/UX design details.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 talks and knowledge-sharing sessions to foster a learning culture within the team, encouraging innovative thinking and problem-solving approaches to common engineering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codebases to modern architectures, enhancing scalability and maintainability of applications while ensuring minimal disruption to existing services and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quality assurance measures were in place, resulting in a reduced bug rate and smoother deployment processes across multiple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best practices in data management and API security, safeguarding user data against emerging vulnerabilities and maintaining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feedback and open communication within the remote team environment, ensuring that all team members were engaged and responsive to collaboration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efforts by evaluating and adopting new technologies and practices that fostered innovation and efficiency in the software development process and team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web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effectively to agile team dynamics, and refining user interfaces based on user feedback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collaboration with UI/UX teams to design scalable, responsive web applications, emphasizing user engagement and seamless transitions between features using modern design principles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JavaScript/ES6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functionality, ensuring high performance and adaptability of applications across various browsers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establishing coding standards, ensuring consistent coding styles and practices across the product team, cultivating a shared understanding of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that served data to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a smooth and robust interaction between server-side and client-side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comprehensive testing methodologies, contributing to unit and integration testing suites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quality assurance process that upheld application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sprint planning and daily stand-ups within agile frameworks, ensuring that project deliverables were on track and aligned with team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documentation and user manuals that supported the deployment and usability of software products, helping to bridge the gap between technical specifications and user needs through accessible language.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Augmented application performance through optimization techniques, including implementing lazy loading and tree shaking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load times and improving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optimizing database queries, ensuring efficient data management and retrieval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application responsiveness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initiatives, attending workshops and conferences to stay updated on emerging technologies and industry trends to maintain competitive edge and innovative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integration and delivery (CI/CD)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development velocity and deployment reliability while reducing integration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