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developer with over 11 years of experience in building scalable web and mobile applications. Expertise in full stack development, encompassing both client-side and server-side technologies, with a strong focus on deploying robust solutions in SaaS environments. Proven ability to lead complex projects through all stages of the Software Development Lifecycle (SDLC), ensuring powerful and effective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Java, Go,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Ruby on Rails, Vue.js, Angular,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CI/CD, Ansible,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WebSockets, gRPC, SOAP, Kafka, MQTT, Graphite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JIRA, Slack, Figma, Webpack, Babel,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for cafe management, focusing on optimizing performance across diverse platforms and maintaining a clean, modular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Product, Design, and Operations to define product requirements, translating them into technical specifications to enhance user experiences in the cafe management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iteratively refined product features through user feedback, ensuring that technical solutions met the unique needs of stakeholders in the cafe ecosystem while utilizing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resource, mentoring junior developers by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the use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microservices applications to improve the scalability of the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seamless deployment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data modeling and implemented advanced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efficient storage and retrieval of cafe-related data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performance tuning and optimization, focusing on enhancing application load times and responsiveness using caching mechanisms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ideation and design discussions to deployment and maintenance, consistently delivering high-quality code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improved delivery speed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environment of collaboration through regular code reviews and feedback sessions, enhancing team dynamics and promoting shared learning opportunities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flexible and efficient data querying, resulting in a significant increase in client application performance and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strategies to ensure robustness and reliability of code,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comprehensive test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frameworks, integrating industry-standard tools that elevate the functionality of applications, considering both client-side and server-side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dashboards that provided real-time insights into user behavior and operational metrics,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sustainability in software delivery by optimizing logistics as part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Odeko's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operational strategies, enabling reduced carbon footprints through systematic application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mission-critical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driving innovation in enterprise-level software solutions through agile development methodologies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design of new features and enhancements for existing systems, actively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full stack functionalities to enrich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UX/UI teams to implement responsive and user-friendly designs, ensuring seamless interaction across platforms by utilizing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RESTful API services, ensuring high availability and performance while managing data exchanges between clients and servers effectively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code quality improvement through rigorous code reviews and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and client meetings to gather requirements, suggesting strategic technological solutions that align with business objectives, while focusing on user-centric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learning sessions for junior developers, imparting knowledge on best coding practices and the importance of clean code principles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security protocols and practices to protect user data and maintain privacy, aligning application architecture with industry standards including OWASP.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that describes architecture, codebases, and APIs to empower effective onboarding and transition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technologies relevant to evolving business needs, showcasing adaptability and a solutions-oriented mindset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sessions to identify and resolve software issues,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testing, employing techniques such as TDD (Test-Driven Development) and BDD (Behavior-Driven Development) frameworks, ensuring code consistency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