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developing modern web applications and mobile solutions. Proficient in React, TypeScript, and associated tech stacks to deliver robust features. Known for clarifying requirements and collaborating effectively with cross-functional teams to enhance user experience and application performance, while adhering to best practices in security and software quality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Redux, Express.js, GraphQL, 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Cypress, Vitest, Playwright, Jasmine, Travis 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Vercel, Docker,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Sentry, Datadog,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modular design principles and code reusability to enhance maintainability and performance across multi-tenant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for Frontend (</w:t>
      </w:r>
      <w:r w:rsidRPr="00745DD3">
        <w:rPr>
          <w:rFonts w:ascii="Roboto Light" w:eastAsia="Roboto Light" w:hAnsi="Roboto Light" w:cs="Roboto Light"/>
          <w:b/>
          <w:bCs/>
          <w:color w:val="404040" w:themeColor="text1" w:themeTint="BF"/>
          <w:sz w:val="20"/>
          <w:szCs w:val="20"/>
        </w:rPr>
        <w:t xml:space="preserve">BFF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APIs to streamline data retrieval and improve response times in web applications for healthcare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clarify requirements, establish development timelines, and break down complex tasks into manageable user stories for backend and frontend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reliable and maintainable code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code reviewing and incorporating best practices for security and performance into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Enhancing application accessibility, performance, and user experience by employing </w:t>
      </w:r>
      <w:r w:rsidRPr="00745DD3">
        <w:rPr>
          <w:rFonts w:ascii="Roboto Light" w:eastAsia="Roboto Light" w:hAnsi="Roboto Light" w:cs="Roboto Light"/>
          <w:b/>
          <w:bCs/>
          <w:color w:val="404040" w:themeColor="text1" w:themeTint="BF"/>
          <w:sz w:val="20"/>
          <w:szCs w:val="20"/>
        </w:rPr>
        <w:t xml:space="preserve">Core 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and following guidelines from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2.1 to ensure inclusivity in application design for diverse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company’s component library design system by creating reusable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adherence to design standards across multiple projects initiated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application stack to monitor performance, analyze metrics, and proactively address incidents in production environments, ensuring high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reducing code push times and enhancing the overall team productivity and software delivery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security measures in compliance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focusing on common vulnerabilities such as </w:t>
      </w:r>
      <w:r w:rsidRPr="00745DD3">
        <w:rPr>
          <w:rFonts w:ascii="Roboto Light" w:eastAsia="Roboto Light" w:hAnsi="Roboto Light" w:cs="Roboto Light"/>
          <w:b/>
          <w:bCs/>
          <w:color w:val="404040" w:themeColor="text1" w:themeTint="BF"/>
          <w:sz w:val="20"/>
          <w:szCs w:val="20"/>
        </w:rPr>
        <w:t xml:space="preserve">XSS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security posture in web applications handling sensitive healthcare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actively engaging in sprint planning, daily stand-ups, and retrospectives to ensure smooth project flows and maintain transparent communications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effectively, streamlining data fetching and memoization processes which improved app responsiveness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for performance optimization through effective code-splitting and lazy loading techniques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towards enhancements in user engagement and satisfaction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technologies, sharing knowledge on industry best practices and coding standards that fostered a shared understanding and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a comprehensive testing strategy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unit and end-to-end test suites that contributed to reliable deployment cycles and minimized post-launch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through documentation and conduct of workshops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team capabilities and strengthening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full-stack development across various projects with a focus on responsive design and performance optimization for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core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on-time delivery through efficient project management practices and precise requirement gathering.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promoting the adoption of best practices in clean code and maintainable architecture to ensure quality and sustainability in large-scale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with other developers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quality and merges, promoting a culture of accountability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quality and stability during regression cycles, significantly reducing bug counts in production releases after major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by identifying bottlenecks in existing applications and leveraging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on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practices that support RESTful design, which contributed towards the creation of scalable and efficient web applications fulfilling diverse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dedicating time to knowledge sharing and upskilling in relation to modern web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fostering a collaborative and productive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scrum ceremonies, coordinating with team members to ensure clarity in tasks and proactively resolving issues that affected software delivery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applications, following best practices for data protection and compliance with industry standards that enhanced the overall integrity of systems handling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systems architecture and development processes, ensuring comprehensive knowledge transfer and adherence to company standards while facilitating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and tech meetups, presenting innovative solutions in web development that promoted the brand while exchanging knowledge with professionals across similar domains.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