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in web and mobile applications development. Proficient in React, TypeScript, and Go, with strong skills in architecting user interfaces for enhanced user engagement. Demonstrated ability to collaborate effectively with cross-functional teams to drive product vision and execution, leveraging deep knowledge of backend API design and data modeling to create robust and efficient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HTML5, CSS3,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Node.js, Express.js, Next.js, Tailwind CSS,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 Babel,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Netlify, Vercel, Firebase Hosting,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user interactions, enabling non-technical users to effectively leverage advanced marketing tools for data-driven decisions while ensuring a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integrate user feedback into the development process, enhancing functionality and improving the overall user experience of marketing applications built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applications by implementing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management and deployment of services that support the complexities of customer data processing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strategies for front-end applications, reducing the load times and improving performance when rendering complex user interfaces and dynamic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develop API endpoints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efficient data models while following best practices for backend development to enhance the integration of front-end interfaces with server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deployment cycles and reducing time to market for new features and updates in rapidly evolving product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team programming sessions to foster continuous learning and improvement among peers, ultimately enhancing code quality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local development, ensuring consistency between development and production environments which simplified the onboarding process for new team members and improved deployment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both the frontend and backend systems, providing clear guidelines for future development efforts and ensuring knowledge transfer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via the optimization of frontend code and efficient loading strategies, employing techniques like code-splitting and lazy loading combined with tracking front-end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capabilities using tools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user experience by providing actionable insights from complex data sets in visually comprehensible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active communication and facilitating ongoing discussions around product goals and developmental challenges, greatly enhancing team cohesion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software engineering,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architecture while fostering a culture of learning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server-side applications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robust handling of asynchronous operations and optimizing API responses to meet user demand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including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capabilities, significantly improving the overall performance and SEO attributes of web applications.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high performance, scalability, and security within enterprise-level solutions that served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including designers and backend developers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agile practices to deliver high-quality software solutions that meet user and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frontend development efforts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interactivity and performance while collaborating closely with UX/UI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scalable architecture and seamless integration with third-party services, enhancing application capabilities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the latest trends in software development practices and tools, promoting adoption of modern development frameworks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overall application reliability and facilitating easier maintenance of code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across all tiers of application stack, effectively resolving critical issues identified during development and post-deployment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new technologies, specifically transitioning from traditional platforms to modern cloud-based solutions, drastically improving operational efficiency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as a member of the application security team, integrating security best practices and protocols into the development processes to safeguard sensitive data and enhance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maintain robust, scalable databases for multiple applications, implementing complex queries and stored procedures to streamline data processing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customer support and operations teams to gather user feedback for product improvement, effectively bridging the gap between end-user needs and development efforts for optimized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implementation of responsive design principles, enhancing the user experience across various devices and ensuring accessibility adherence for all application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