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developer with 11 years of experience specializing in full-stack development for web and mobile applications. Proficient in Python, JavaScript, and modern frameworks. Demonstrated ability in leading complex projects from conception to delivery, optimizing existing systems, and mentoring team members. Strong understanding of cloud architecture and microservices.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Go, TypeScript, C#,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Flask, Node.js, Kubernetes, GraphQL, Django,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Azure, CI/CD, Terraform, Jenkins,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Cassandra, Elasticsearch,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Slack, Visual Studio Code, IntelliJ IDEA, Postman, Figma,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server-side and client-side software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agile development cycles, ensuring high availability across thousands of concurrent users by leveraging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debugged, and optimized production systems to enhance performance, applying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ensuring exceptional responsiveness to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prototyped implementations, and shared knowledge with cross-functional teams to drive innovation, while keeping operational costs low and maximizing the value delivered to the </w:t>
      </w:r>
      <w:r w:rsidRPr="00745DD3">
        <w:rPr>
          <w:rFonts w:ascii="Roboto Light" w:eastAsia="Roboto Light" w:hAnsi="Roboto Light" w:cs="Roboto Light"/>
          <w:b/>
          <w:bCs/>
          <w:color w:val="404040" w:themeColor="text1" w:themeTint="BF"/>
          <w:sz w:val="20"/>
          <w:szCs w:val="20"/>
        </w:rPr>
        <w:t xml:space="preserve">Discogs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large, complex feature implementations from concept to completion, collaborating closely with Product and Engineering teams to produce high-quality products that meet customers' needs and enhance their music discovery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refactored legacy codebases, continuously modernizing the stack while improving code quality and adhering to best practices in code reviews and documentation, guiding junior engineers through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sprint planning, prioritizing development efforts, estimating timelines, and aligning technical aspects with business objectives for maximum stakeholder satisfaction and project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fellow engineers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fostering an environment of continuous learning, technical discussion,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 talks, demonstrating initiative to seek out solutions for system challenges and employing data to support innovative ideas aimed at resolving complex software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After analyzing user feedback, successfully implemented features that improved customer interaction with our online marketplace, enhancing user satisfaction and promoting community engagement for record collectors.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build systems and continuous integration procedures to streamline development workflows, minimizing downtime and facilitating smoother and faster deployments to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database interactions,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relational database management and ensuring efficient data retrieval processes that directly aligned with the needs of the platforms'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translating business needs into technical specifications while ensuring adherence to the overall vision of the </w:t>
      </w:r>
      <w:r w:rsidRPr="00745DD3">
        <w:rPr>
          <w:rFonts w:ascii="Roboto Light" w:eastAsia="Roboto Light" w:hAnsi="Roboto Light" w:cs="Roboto Light"/>
          <w:b/>
          <w:bCs/>
          <w:color w:val="404040" w:themeColor="text1" w:themeTint="BF"/>
          <w:sz w:val="20"/>
          <w:szCs w:val="20"/>
        </w:rPr>
        <w:t xml:space="preserve">Discogs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constructed HTTP APIs to improve interaction between the front end and back end, ensuring a seamless user experience across multiple devices and formats, including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oversight during critical system changes, ensuring the adherence to development standards while coaching team members on effective practices and common pitfalls.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our marketplace growth strategy through iterative enhancements based on performance metrics, discovering opportunities to optimize and deliver richer user experiences with minimal disruption.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and mobile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aligning technical solutions with business requirements to drive operational excellence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enhancement of software delivery processes through the use of agile methodologies, continuously iterating on user feedback and leveraging data to improve functionalities and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and streamline workflows, ensuring effective communication between stakeholders while architecting solutions that fit within the broader company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high-performance applications by optimizing existing codebases and leveraging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resulting in reduced latency and greater user satisfaction with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for software design and architecture, ensuring scalable solutions while mentoring junior developers on strategic planning and implementation, enhancing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applications, ensuring robust and scalable infrastructure while collaborating with teams on system requirements and deployment strategies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implemented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teamwork and instilling shared ownership of code quality and system integrity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successful delivery of high-impact projects by breaking down complex requirements into manageable tasks and coordinating efforts across multiple technical teams to ensure timely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components and functionality by utilizing various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promoting modern design patterns and increasing application usability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problem-solving approaches, identifying and addressing potential software issues before they became critical, significantly preserving project timelines and enhancing production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demo new features, gather feedback, and pivot technical strategies, aligning development initiatives directly with user needs and expectations for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delivery (CI/CD) pipelines to automate builds and deployments, significantly reducing manual effort and improving release efficiency across product 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