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web and mobile application development. Proven expertise in back-end and front-end technologies to deliver seamless user experiences. Adept at collaborating across cross-functional teams to transform complex workflows into efficient functionalities, with strong skills in various programming languages and frameworks including Python, FastAPI, React, and Angular.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FastAPI, Django, Flask,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DevOps:</w:t>
      </w:r>
      <w:r w:rsidRPr="00745DD3">
        <w:rPr>
          <w:rFonts w:ascii="Roboto Light" w:eastAsia="Roboto Light" w:hAnsi="Roboto Light" w:cs="Roboto Light"/>
          <w:color w:val="404040" w:themeColor="text1" w:themeTint="BF"/>
          <w:sz w:val="20"/>
          <w:szCs w:val="20"/>
        </w:rPr>
        <w:t xml:space="preserve"> PostgreSQL, MySQL, MongoDB, AWS,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Testing:</w:t>
      </w:r>
      <w:r w:rsidRPr="00745DD3">
        <w:rPr>
          <w:rFonts w:ascii="Roboto Light" w:eastAsia="Roboto Light" w:hAnsi="Roboto Light" w:cs="Roboto Light"/>
          <w:color w:val="404040" w:themeColor="text1" w:themeTint="BF"/>
          <w:sz w:val="20"/>
          <w:szCs w:val="20"/>
        </w:rPr>
        <w:t xml:space="preserve"> Git, GitHub Actions, JIRA, Jenkins, Travis CI,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 Tools:</w:t>
      </w:r>
      <w:r w:rsidRPr="00745DD3">
        <w:rPr>
          <w:rFonts w:ascii="Roboto Light" w:eastAsia="Roboto Light" w:hAnsi="Roboto Light" w:cs="Roboto Light"/>
          <w:color w:val="404040" w:themeColor="text1" w:themeTint="BF"/>
          <w:sz w:val="20"/>
          <w:szCs w:val="20"/>
        </w:rPr>
        <w:t xml:space="preserve"> Apache Superset, Tableau, Power BI, Elasticsearch, Kibana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full-stack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 and back-end, tailored to user needs, which resulted in an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clinical, product, and data teams to translate complex healthcare workflows into intuitive web applications, contributing to an improved collaborative care model for cancer patients with behavioral health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architecture decisions for application scalability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security best practices resulting in a robust and secure deployment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feature development from concept to production, utilizing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development of RESTful APIs, ensuring seamless integration with third-party services and internal tools during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deployment times and increasing the overall quality of software releases through continuous integration and automated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regular sprint reviews and retrospectives, fostering an environment focused on rapid iteration and constructive feedback for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optimized backend database queries to enhance load times and overall system responsiveness, successfully addressing user feedback for enhanced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advanced data analytics with </w:t>
      </w:r>
      <w:r w:rsidRPr="00745DD3">
        <w:rPr>
          <w:rFonts w:ascii="Roboto Light" w:eastAsia="Roboto Light" w:hAnsi="Roboto Light" w:cs="Roboto Light"/>
          <w:b/>
          <w:bCs/>
          <w:color w:val="404040" w:themeColor="text1" w:themeTint="BF"/>
          <w:sz w:val="20"/>
          <w:szCs w:val="20"/>
        </w:rPr>
        <w:t xml:space="preserve">Apache Superset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actionable insights from user interactions, helping healthcare providers make better data-driven decisions for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architectural designs and API endpoints, ensuring clarity and usability for both technical and non-technical stakeholders, thus promoting better understanding and collaboration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coding standards and improve code quality, mentoring junior developers in best practices, which contributed to a more knowledgeable engineering team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clinical teams into the product design process, leading to the creation of user-centric features that ultimately improved the member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testing frameworks and methodologies to ensure application reliability and performance, incorporating unit tests and end-to-end testing strategies to catch bugs early 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accessibility across various digital platforms, thus widening the reach of applications to diverse user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RESTful back-end services with a strong focus on performance, security, and data integrity,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technology stack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system architecture and made recommendations for improvements, contributing to a project aimed at optimizing the software development life cycle, which greatly enhanced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fast-paced Agile environment, ensuring best practices were followed to maintain clean and efficient code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and analyze requirements, translating business needs into technical specifications to develop scalable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rendering.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that defined the technical vision of projects, focusing on modular design, API structure, and maximizing security by implementing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user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development processes that included sprint planning, estimation, daily stand-ups, and retrospectives, which fostered a culture of open communication and continuous improvement within the team setting.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and optimized queries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efficient data retrieval and storage methodologies were in place for scaling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coding principles and best practices, enhancing their skills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RESTful services and ensuring a standard of quality across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documentation, enabling more effective communication and integration processes between teams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 promoting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collaborative development across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front-end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create aesthetically pleasing UI components that enhance overall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Threat modeling and security assessments were performed regularly to ensure compliance with industry standards, particularly focusing on maintaining the integrity of sensitive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develop a CI/CD process that increased deployment frequency and reduced change failure rates while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orchestration.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optimizing application performance and maintaining state across the app during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