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Expertise in designing scalable software solutions using cutting-edge technologies, optimizing performance, and leading collaborative engineering teams for continuous improvement in coding standards and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Go, C#, Ruby,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GraphQL, Express, Django, Flask,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Azure, Google Cloud, Heroku, S3,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Docker, Kubernetes, Terraform, Playwright, Git,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the latest best practices for code quality and maintainability by actively undergoing code review processes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and automation, guiding them to successfully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 deployment speed while maintaining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ensuring the final product aligns with both business goals and user expectations for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system architecture and refining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responsiveness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regular code reviews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championing a culture of quality throughout the development lifecycle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establishment of new coding standards and documentation practices, facilitating better knowledge transfer and onboarding processes through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security and efficiency by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handling serverless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assurance of robust code quality while adhering to the principle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integrate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promoting innovation and exploration of new capabilities within the product to meet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retrospective meetings, contributing insights for process improvements and actively promoting a collaborative environment where team members feel empowered to share ideas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evaluated industry trends and technologies to suggest potential enhancements that could be integrated into the software stack, ensuring the team stays ahead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design and development processes across teams, fostering consistency in user interfaces across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enhancements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team with actionable insights on system performance and stability, crucial for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took part in the ideation phase, contributing innovative ideas for new features that aligned with user feedback and business strategy, ultimately helping shape the product roadmap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hands-on training sessions for junior staff on modern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handling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deeper understanding of relational data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architecture and design patterns that ensured scalability and efficient performance benchmarks in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create intuitive front-end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ensuring accessibility across different platforms and devices with effective UI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strong testing culture within the development team to maintain high code quality and prevent regression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tech stacks,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implement Infrastructure as Code (IaC) principles, improving deployability and infrastructure management practices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pair-programming sessions, fostering a supportive team environment while ensuring adherence to best practices and increasing overall code quality through collaborative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frameworks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diagnostics and facilitated proactive performance monitoring by the operations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RESTful services and microservices architecture, leading to increased flexibility in application design and improved team agility in managing service-oriented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layers, optimizing database queries for high performance while adhering to best practice coding standards in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interns on software development life cycle processes, exposing them to real-world project experience, hands-on mentoring, and fostering skills in coding and problem-solving within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automation of build and deployment processes, significantly reducing deployment times and minimizing human error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driving motivation and creativity among team members by rapidly developing proof of concepts using emerging technologies with a focus on adaptability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an internal library to support standardized practices across projects, ensuring efficient coding techniques are adopted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