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Full Stack Engineer with over 11 years of experience in software development, specializing in web and mobile applications. Proficient in Java, Angular, and Spring Boot, with expertise in Agile methodologies and team collaboration. Passionate about delivering high-quality software solutions that meet client needs through innovative technologies and a product mindset.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JavaScript, TypeScript, CSS,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Angular, Spring, Spring Boot, RxJS,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Jenkins, Docker, Kubernetes, Git,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develop, and implement robust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client goals and market trends in digital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microservices, enhancing the scalability of applications while maintaining high performance and stability under varying loads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project development, leading daily stand-ups and sprint reviews to ensure continuous integration and delivery, fostering a culture of collaboration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enhance software maintainability and extensibility, leading to improved code quality and reusability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collaborations to gather requirements, providing insight into technical feasibility and execution plans to help refine project scopes and optimize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architecture, fostering a productive development environment that increased overall team proficiency and project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optimized existing applications by refactoring and enhancing modules utilizing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improved functionality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application functionality, securing a robust software delivery pipeline that reduced bugs and improved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user experience, leveraging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enhancements that increased application engagement and satisfaction among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transformative projects adopting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through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deployment efficiency and minimizing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industry-specific trends in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developed solutions were at the forefront of technology and catered to evolving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that ensured the implementation of secure, scalable, and efficient solutions across the organization's product portfolio.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on emerging technologies like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innovative product development aligned with client needs and market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documentation practices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technical specifications and project updates were accessible and understandable for all stakeholders involved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scripts for automated testing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improving code quality across multiple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efforts on complex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while integrating with responsive front ends built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and debugging for critical applications, enhancing reliability and performance metrics while optimizing code efficiency in compliance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ceremonies, consistently delivering on commitments and facilitating team retrospectives that fostered improvement in workflow and collaboration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software design principles such as </w:t>
      </w:r>
      <w:r w:rsidRPr="00745DD3">
        <w:rPr>
          <w:rFonts w:ascii="Roboto Light" w:eastAsia="Roboto Light" w:hAnsi="Roboto Light" w:cs="Roboto Light"/>
          <w:b/>
          <w:bCs/>
          <w:color w:val="404040" w:themeColor="text1" w:themeTint="BF"/>
          <w:sz w:val="20"/>
          <w:szCs w:val="20"/>
        </w:rPr>
        <w:t xml:space="preserve">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high-quality code that met project timelines while preserving maintainability and scalability for future development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UI/UX designers to create user-friendly applications, ensuring the adherence to design specifications while providing responsive and visually appealing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cloud migration projects by deploying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accessibility and performance significantly in line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deliver presentations on project progress and technical demonstrations, effectively communicating complex concepts to non-technical audiences and aligning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interactions, ensuring efficient data management and reducing the complexity of data queries to enhance application performance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facilitated seamless data exchange between client-side and server-side components, enhancing integration capabilities of various applications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security audits and vulnerability assessments, implementing best practices to protect sensitive information and ensure compliance with industry security standards and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source control and revision history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and seamless collaboration with other team members, while practicing effective version control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profiling of applications, identifying bottlenecks and optimizing system resources to provide a seamless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