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Proactive and results-driven Senior Software Engineer with over 11 years of experience in software development, specializing in web and mobile applications. Proficient in building high-quality, data-driven solutions utilizing modern technologies such as Node.js, React, and GraphQL. Strong problem-solver passionate about DeFi and blockchain technology with a commitment to mentoring junior developers and fostering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Express.js, Redux, GraphQL,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WebStorm, Postman, Figma, Jest,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frontend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intuitive and visually engaging risk analysis tools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GraphQL APIs that streamlined data retrieval, enhancing performance and enabling seamless interactions between frontend interfaces and backend systems,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for testing and documentation, ensuring high standards of quality and maintainability across all codebases while mentoring junior engineers to foster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Alert Portal, introducing architectural improvements that enhanced performance and scalability, significantly impacting operational efficiency and contributing to the overall platform’s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research teams to analyze emerging trends in DeFi, utilizing advanced simulations to derive actionable insights, which were integrated into product features that enhanced user engagement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services to support high-intensity applications, leveraging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processing pipelines for real-time data analysis and risk mitigation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sessions to brainstorm and implement innovative product features, enhancing the platform's capabilities and responding effectively to shifting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and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reliability and scalability of applications deployed in cloud environments, setting a foundation for feature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focused on code efficiency and system performance, leading to optimized backend services that significantly reduced latency in user interactions with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accessibility features in frontend applications, ensuring compliance with industry standards while promoting an inclusive user experience across diverse demographics and user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product opportunities, leveraging analytics insights to inform development roadmaps and align team efforts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user interfaces for analytics dashboards that catered to industry-specific needs, employing modern frontend frameworks to enhance user engagement and operational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engineers on best practices in full-stack development, aimed at elevating team capabilities and maintaining high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adopting CI/CD practices across teams, significantly improving deployment frequency and reducing downtime, thereby enhancing overall product release cycles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to gather requirements and translate them into technical specifications, ensuring that product visions were realized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features that improved user engagement and provided seamless experiences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and GraphQL APIs for seamless integration with backend services, enhancing data accessibility and enabling efficient client-side data operations that improved application responsiveness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 features informed by user feedback and analytics, ensuring the alignment of project deliverables with expectations and market demands while improving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on application scalability and performance optimization, implementing best practices that improved application load times and resource efficiency in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intuitive and engaging user interfaces that adhered to modern design principles and accessibility standards,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contributing to collaborative projects while adhering to standard workflows and minimizing conflicts through effective team communication and documentation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adherence to coding standards while fostering a culture of continuous learning and improvement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applications and facilitating easier identification and resolution of bugs before deployment, supporting higher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learn and implement new technologies that enriched the tech stack, enhancing workflow efficiency and providing innovative solutions to common software engineering problems.Paneling with data analytics teams to transform business requirements into technical specifications, leading to the successful execution of multiple data ingestion and visualization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solutions for users by utilizing metrics from complex algorithms to refactor existing legacy code, implementing updated architectures that enhanced maintainability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security best practices, contributing to a more reliable and scalable infrastructure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full-stack development best practices and tools, fostering a collaborative and enriching learning environment that improved team productivity and output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