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dynamic Senior Full Stack Engineer with 11 years of comprehensive experience in software development, focusing on web and mobile applications. Proven expertise in designing, developing, and maintaining high-performance SaaS platforms incorporating advanced technologies like Vue, .NET Core, and GraphQL. Adept at collaborating with cross-functional teams to create user-centered solutions and passionate about optimizing application performance for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TypeScript, Python, SQL,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Bootstrap, SASS, jQuery, Material-UI,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Express.js, Django, Flask, MongoDB,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Cloud, Jenkins,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Jasmine, Postman, Swagger,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a diverse range of insurance clients, successfully translating complex business requirements into efficient features while ensuring high availability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design teams to refine application features, increasing end-user satisfaction through impactful, user-centered solutions and proactive feedback collection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update existing features and create new functionalities that align with industry best practices and meet the latest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that focused on maintaining programming standards and improving code quality, strengthening the overall reliability of the application and promoting best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methodologies to enhance code reliability, systematically writing unit tests and integration tests that effectively minimized bugs and improved software maintenance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application performance, utilizing techniques such as load balancing and efficient data handling strategies to ensure seamless operations during peak user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teams, fostering a collaborative environment to solve problems and deliver compelling solutions that exceed user expectations while adhering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regular code review sessions and knowledge-sharing workshops, guiding them in best practices and advanced technologies to promote their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production releases and minimizing downtime while accelerating the development lifecycle and enhancing collaboration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integrated the latest technologies and frameworks, ensuring the platform's architecture remains competitive and compliant with both security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that enabled seamless communication between frontend and backend services, ensuring high performance and reliability for application integrations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troubleshooting sessions to investigate and resolve complex bugs in the application architecture, implementing solutions that enhanced reliability and user satisfaction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product ideation and development cycles by gathering and analyzing user feedback, translating insights into practical requirements that drive meaningful enhancements to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methodologies in project management practices, effectively meeting sprint goals while ensuring a coordinated effort among team members and stakeholders to maintain project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indexing strategies that improved application load times and overall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quality enhancements that resulted in positive user feedback and vastly improved application functionality during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design components, ensuring optimal performance across various devices while exceeding accessibility standards and improving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reviews and planning meetings, maintaining a focus on continuous integration and improvements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coding practices and technical architectures, pushing for innovation and introducing modern technologies to improve development workflows, showcasing adaptability and forward-thinking.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quality assurance processes by leveraging automated testing frameworks, enhancing overall product quality and reducing regression errors by thoroughly testing features in different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refine specifications for new features, actively communicating enhancement proposals through collaborative discussions while considering product roadmap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security by implementing best practices aligned with industry compliance standards and conducting regular audits to detect vulnerabilities, significantly mitigating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performance analytics to drive enhancements within application structure, identify bottlenecks, and propose data-driven solutions that improved response times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successful knowledge transfer sessions for new technologies or tools adopted by the team, promoting a culture of continuous learning and sharing effective practices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quickly and efficiently deliver superior product iterations, working with stakeholders to align development efforts with strategic business objectives, showcasing a strong alignment with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coding best practice initiatives, driving improvement discussions and contributing to enhanced coding guidelines that fostered a collaborative development culture while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reflecting changes and enhancements made to software solutions, ensuring the maintenance of an informative resource for both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