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software development experience, specializing in building scalable web and mobile applications. Proven expertise in .NET Core, Vue, and Docker within diverse teams to deliver innovative solutions. Passionate about optimizing performance and enhancing user experiences while following the latest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.NET Core, GraphQL,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SQL Server,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TDD, Jest, Mocha,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new features for a scalable SaaS platform, translating complex insurance business requirements into user-friendly digital applications using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transparently with product design and engineering teams to capture end-user requirements, effectively enhancing the user experience through adaptive design and seamless functionality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managing high-volume user traffic and data using strategic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efficient API development enhancing overall service reliability across high-concurrency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enforcing best coding practices that encouraged clean, maintainable code, along with thorough unit testing to uphold the platform's high quality and efficiency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prioritized, and resolved application defects swiftly ensuring a consistent quality of service delivered to our enterprise clients by employing agile methodologies during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ensuring compliance with industry standards, safeguarding sensitive customer data while ensuring robust application integrations within a cloud-oriented infrastructure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and architectural principles while facilitating their integration into the developing team’s workflow, fostering an inclusive team culture focused on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frameworks and technologies in a functionally diverse team to identify innovative solutions enhancing current processes and expanding capabilities for future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data fetching mechanisms, enhancing the efficiency and flexibility of front-end interactions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effectively,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milestones while adjusting to evolving project requirements and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engaging presentations to stakeholders demonstrating new features and tech advancements, ensuring effective communication across technical and non-technical team members enhancing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on web applications enforcing proactive measures to mitigate bottlenecks while employing efficient routing strategies minimizing response times under peak loads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to bring forth the latest technological learnings, ensuring the team remains ahead of industry trends while exploring innovative tech solutions relevant to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projects focusing on creating modular architectures aligned with business domains—aiding in the separation of concerns and improved maintainability of the overall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diverse set of testing methodologies including unit testing and integration testing ensuring robust builds and minimal disruptions to service, ultimately fostering a culture grounded in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software components under an agile methodology that enabled cross-platform functionalities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while maintaining high-end quality assurance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within cross-functional project teams implementing complex backend services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fostering an ecosystem of continuous feedback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contributing to the architectural decision-making processes ensuring sustainability and modularity by applying thorough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(DDD) principles on projects catered to large-scale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performance and scalability of applications through smart resource allocation while deploying services leveraging cloud aggregation techniques on platforms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client-side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translating intricate design mockups provided by UI/UX teams, resulting in highly interactive and responsive web applications fulfilling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tests to assure the functionalities of both frontend and backend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documentation that ensured the team provided transparency across all features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for consistent integrations of code updates ensuring minimal friction for deployments while monitoring code quality through metrics derived from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systems onto modern tech stacks, encompassing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cloud-first approaches while minimizing disruption to ongoing business processes for end-users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focussing on encouraging innovative thinking while educating participants on the merits of adopting modern development paradigms and practices to enhance productivity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global team, communicating across different time zones and cultural backgrounds ensuring project needs align across various stakeholders and contributing to unified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data-driven solutions emphasizing user authentication and security adherent to industry standards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optimizing API access across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adaptability and collaboration, navigating project complexity and team dynamics to ensure timely project completion, resulting in robust application features that resonate with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