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web and mobile applications. Proficient in both front-end and back-end development, utilizing a diverse tech stack including JavaScript, Node.js, and AWS. Proven track record of translating complex business requirements into innovative technical solutions within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Node.js, Java, Python, PHP, Ruby,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SASS, React, Angular, Vue.js,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Django, Spring, RESTful APIs, GraphQL, Socket.IO,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AWS, GCP, CI/CD,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Elasticsearch, Redis, Firebase,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Shopify, Magento, Salesforce Commerce Cloud, Adobe Commerce, BigCommerce, Oracle Commerce, Elastic Path, Mirakl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integration of eCommerce marketplace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back-end processes and streamlined API interactions for better client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complex business requirements into dynamic web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maintaining a focus on user experience and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distributed teams to optimize web application performance and scalability,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environment consistency and deployment processes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application deployment, ensuring high availability, robustness, and cost efficiency while exploring new cloud technologies for enhanced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a mobile-first approach to development while integrating third-party APIs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developers, fostering a culture of continuous improvement and collaborative problem-solving within the engineering team to enhance delivery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Agile methodologies into project management,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progress, ensuring regular communication among stakeholders and prompt responses to evolving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technical specifications and project requirements to create detailed project documentation, contributing to knowledge sharing and consistent coding practices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automated testing frameworks and strategies to ensure continuous delivery without compromising on quality or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achieving seamless integration of payment gateways for the eCommerce platforms, ensuring secure transactions and smooth user experiences across diverse client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server-side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functionality of existing systems and improving overall application architecture to support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database performance by implementing indexing and query optimization, ensuring efficient data retrieval processes for high-traffic eCommerce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feedback, adapting technical solutions to align with strategic business objectives, driving immediate improvements in user engagement and system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SEO within web applications, ensuring consistently high rankings and visibility across major search engines, thus driving more organic traffic.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industry trends to ensure the integration of modern tools and practices into the development lifecycle for maximum competitive advantage.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architecture decisions and technology assessments to implement robust solutions for complex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cross-functional teams to refine both front-end and back-end components of applications, leveraging teamwork and communication to enhance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RESTful APIs while ensuring documentation is thorough, facilitating handoff situations between teams and enabling efficient third-party integrations with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methodologies to streamline development processes, significantly reducing deployment times and increasing the frequency of feature releases for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Invested in team knowledge sharing through organized coding workshops, enhancing overall team skill levels and promoting effective collaboration within the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cloud computing platforms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resource management, enabling dynamic scaling based on traffic patterns and usage statistics.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 across browsers and devices to ensure a flawless end-user experience through systematic troubleshooting processes and issue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migration projects for legacy systems to cloud-based applications, driving efficiency in both operational processes and overall user satisfaction with modernized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revamp UI components, ensuring consistent application branding and usability improvements using responsive design principles for all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sprint planning sessions as part of the Agile team, prioritizing tasks and maintaining focus on deliverables to meet project deadlines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technical documentation for deployed applications, helping facilitate better maintenance and enhancements with clear guidelines illustrating best practices and performance metrics in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data analytics initiatives by building tools capable of visualizing key performance indicators, enabling stakeholders to derive actionable insights from raw data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