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developer with over 11 years of experience in delivering high-quality solutions in both web and mobile applications. Proficient in .NET and Angular frameworks, with a strong background in developing robust back-end APIs, crafting engaging user interfaces, and implementing cloud-based solutions using Azure and GCP. Recognized for strong analytical skills and collaborative approach, enhancing project outcomes through effective communication and innovative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Angular, Ionic, Bootstrap,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RDBMS, NoSQL, MongoDB, Redis,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GCP, Kubernetes, Azure DevOps,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 architecture, RESTful API, Micro-front-end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Jasmine, SonarQube, ESLint, Prettier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both front-end and back-end components for multiple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ensure scalability and efficiency in deploying new features across various applications, enabling rapid iteration and improved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serverless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existing processes, reduce operational costs, and improve maintainability within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business analysts to gather requirements and deliver technical specifications, thus ensuring alignment between business needs and technical capabilities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mentoring to junior developers, fostering an environment of continuous improvement and adherence to industry best practices in software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unit and integration testing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in production releases through systematic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and management, enhancing scalability and facilitating automated workflows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project methodologies in a structured manner, enhancing knowledge sharing and onboarding processes within the engineering team and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facilitate seamless communication between front-end and back-end applications, enhancing overall user satisfaction and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engaging demos showcasing product improvements and new features to stakeholders, effectively communicating technical complexities in a manner easily understood by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third-party APIs that enhance application functionalities while adhering to security best practices and performance standards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performance analysis of configurations and implementations, identifying bottlenecks and optimizing system resource use to support a high-quality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best coding practices and the latest technology trends, promoting a culture of knowledge sharing and continuous learning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initiatives to explore new technologies such as serverless architectures and container orchestration, preparing the development team for future scalability and performance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debugging and troubleshooting procedures across both back-end and front-end systems, identifying root causes of issues and implementing effective solutions promptly.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user-friendly solutions while ensuring compliance with best coding practices and performance optimization standards for an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application development cycles by conducting thorough code reviews, improving code efficiency and maintainability while mentoring junior team members in industry-standard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database interactions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RDBMS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support scalable application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collaborative processes with designers and product managers, refining requirements and delivering a coherent development roadmap that aligns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reinforcing a streamlined workflow between development and operations teams to mitigate delays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web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exchange between client and server components and delivering voids in service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processes, enabling rapid feedback loops and ensuring high-quality deliverables with minimal manual intervention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effective communication skills by presenting technical designs and progress updates to stakeholders, contributing to enhanced understanding and alignment across management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cloud-native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serverless functions that optimize response times and reduce costs associated with backend operations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microservices architecture, educating team members on its benefits and implementation strategies to transition legacy systems towards more flexible, cloud-friendly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ensuring secure user authentication across applications while adhering to regulatory compliance and user privacy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driving sprint planning and retrospectives to continuously improve workflow efficiencies and team's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