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specializing in web and mobile application development. Extensive expertise in creating scalable applications with .NET, C#, Angular, and leveraging AWS services to optimize performance. Proven track record in working within Agile environments while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Angular, Entity Framework, React,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EC2, S3, RDS, DynamoDB, CloudFormation,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Postman, Swagger, TeamCity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MongoDB, PostgreSQL, MySQL, Redis, Elasticsearch, SQL Server Reporting Services, Oracle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 NUnit, Postman, SonarQube, Log4Net, New Relic,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functionality to meet client requirements and industry standards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cross-functional teams to drive technical planning, defining requirements, and delivering high-quality software solutions aligned with clients'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handle serverless architecture, significantly reducing operational costs while improving application scalability and responsiveness for high-volume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including Scrum ceremonies, promoting collaboration among team members, driving sprints, and ensuring adherence to best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governed by clear documentation and versioning controls for better integration among diverse systems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querying, resulting in improved search capabilities across large datasets, critical for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resolving issues to ensure optimizations were implemented for seamless user interactions and maximizing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supportive and productive learning environment, ultimately enhancing team skill levels and project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quality standards across project deliveries, identifying areas for improvement and mentoring peers on coding strategies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consistent development, testing, and deployment environments, thereby streamlining workflows and enhancing team productivity on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updated on emerging technologies and industry trends, and sharing insights with team members to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of application architectures and workflows to facilitate knowledge transfer among team members, ensuring consistency and clarity throughout development processes and project turnover.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end-to-end testing frameworks to increase software reliability, significantly reducing production issues and improving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and ensuring smoother transitions during application releases, thereby enhancing operational efficiency for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user experience teams to ensure design outcomes matched client specifications, enhancing the end-user experience and increasing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full stack applications from the ground up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applications that are user-friendly and meet stringent project timelines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application scalability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processes, ensuring that project stakeholders were regularly updated and involved in decision-making, promoting transparency and accountability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streamlining data access in applications to enhance performance and allowing for easier manipulation and querying of data within the database.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refactoring initiatives to enhance application performance, ensuring that legacy systems were efficiently upgraded with current technologies without impacting existing user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user acceptance testing (UAT) to gather feedback and validate compliance with client specifications, fostering robust communication and iterative improvement of projects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code integration and delivery while allowing for rapid release cycles and improved overall quality of the software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Reporting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(SSRS), transforming complex datasets into actionable insights for stakeholders, enabling informed business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valuable input during sprint planning and retrospectives, enabling teams to reflect on their processes and continuously improve delivery rates and end-user satisfaction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team engagement and learning, ensuring alignment with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testing team to integrate automated testing frameworks into CI/CD pipelines, ensuring that applications were meticulously tested before reaching production, thus minimizing risks of failures or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features based on user feedback collected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new solutions rapidly to meet changing user needs and enhance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