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specializing in frontend development, particularly within web and mobile applications. Proven track record in building scalable components using React and TypeScript, and adapting quickly to fast-paced startup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TypeScript, Sass, GraphQL,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Bootstrap, Tailwind CSS, Material-UI, Jest, Testing Library, Storybook,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GitLab, Visual Studio Code, Docker, Kubernetes, JIRA,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 End Technologies:</w:t>
      </w:r>
      <w:r w:rsidRPr="00745DD3">
        <w:rPr>
          <w:rFonts w:ascii="Roboto Light" w:eastAsia="Roboto Light" w:hAnsi="Roboto Light" w:cs="Roboto Light"/>
          <w:color w:val="404040" w:themeColor="text1" w:themeTint="BF"/>
          <w:sz w:val="20"/>
          <w:szCs w:val="20"/>
        </w:rPr>
        <w:t xml:space="preserve"> Node.js, Express.js, RESTful APIs, PostgreSQL, MongoDB, AWS,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Web Performance Optimization, SEO Best Practices, Progressive Web Apps, Responsive Design, Accessibility (a11y), Cross-Browser Compatibility, Code Splitting, Lazy Loading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advanced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design specifications and user experience best practices for optimal performance and usability in highly adaptive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visualize new product functionalities, integrating design feedback into actionable features while maintaining coding best practices for consistency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key feature development in a fast-paced startup atmosphere, demonstrating adaptability and initiative in overcoming unique challenges associated with rapid growth and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united team efforts through Agile methodologies, ensuring high standards in code quality and efficiency while fostering a culture of collaborative improvement among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enhancing the component architecture of the application in ways that improved both load times and responsiveness to user interactions and inputs.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unit and integration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robustness while catching regression issues early in the development process for high-stakes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which increased overall efficiency and reduced time to market for new features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performance bottlenecks and implemented optimization strategies that resulted in notable improvements to application load speeds and interactivity across diverse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discussions around defining the product roadmap, aligning technical solutions with business objectives to assure development efforts are effectively supporting overall company vision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cross-functional teams to craft a cohesive product strategy, leveraging insights from various stakeholders to influence design and technical implementation approaches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analytics data to inform feature enhancements and improvements, demonstrating a commitment to data-driven decision-making for user-centered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coding and troubleshooting, fostering an inclusive learning environment that encourages professional growth and skill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updated knowledge of emerging technologies, integrating applicable advancements into existing development workflows to enhance product features and maintain competitive edge in the market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promoted agile practices within the team, facilitating sprint planning and retrospective sessions, which ultimately improved team collaboration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documentation of all code components and system architecture, aiding in knowledge transfer and fostering a shared understanding of project intricacies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and engaging user interactions for complex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user experience designers to turn conceptual ideas into functional software through comprehensive user stories and design specifications for effective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integration tests using tools like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Protractor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development team to maintain high-quality deliverables while reducing time spent on resolving bugs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design principles and component-based architectures that significantly improved maintainability and reusability across multiple projects, adapting to varying user interface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RESTful services and APIs, facilitating seamless data integration between the frontend and backend, ensuring optimal responsiveness and user experience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code reviews and established best coding practices within the team, contributing to an overall culture of engineering excellence focused on maintainability and scalability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cycles using Agile methodologies, continuously refining product features through feedback loops and collaboration with stakeholders to ensure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with cloud service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web applications that enhanced operational flexibility and improved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within the company to develop and prototype new solutions, reinforcing my passion for problem-solving and technological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training to junior members of the team, sharing knowledge of best practices and fostering their growth within a challenging technological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proficiency in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development processes, contributing to operational efficiency and effective project management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tools to gather insights on application performance and user behavior, collaborating with product teams to enhance software functionality based on user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