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comprehensive experience in developing web and mobile applications. Proven expertise in frontend development utilizing React and TypeScript, with a strong ability to adapt to fast-paced environments and collaborate with design teams to deliver compelling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Redux,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API, GraphQL, Firebase,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Visual Studio Code, Figma, Postman,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Chai, Karma,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GitHub Actions, Cloudflare, Netlify,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multiple frontend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component architecture and lifecycle for enhanced performance and user experience across diverse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compelling and user-friendly designs, iterating on feedback to ensure alignment with organizational goals and improving overall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fine-tuning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and leveraging asynchronous programming patterns, enhancing user interaction and reducing load times effectively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industry trends and best practices, adapting quickly to changing technologies and contributing to a culture of innovation and excellence within team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pair programming sessions to improve code quality, foster knowledge sharing, and ensure adherence to best practices in product development and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documentation for company-wide component libraries, improving onboarding processes for new engineers and streamlining team collaboration in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development environments mimicking production setups, thus minimizing deployment issues and enhancing consistency across teams and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functionality through extensive unit and end-to-end testing processes to boost product integrity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data interchange between frontend and backend systems, ensuring secure and efficient data flow that supports application functionalities and user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effectively, enabling smoother data transitions and minimizing unnecessary render processes in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strategy discussions, offering insights on technology stacks, deployment methodologies, and potential features based on user feedback and competitive analysis, driving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frontend development, fostering a collaborative learning environment and encouraging knowledge sharing to enhance growth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development tasks using Agile methodologies, participating in daily stand-ups and sprint planning to align team goals and ensure timely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and regular audits for dependencies and libraries, ensuring compliance with industry standards and safeguarding user data throughout product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visual storytelling through dashboard analytics and data visualization libraries, improving user engagement and aiding leaders in strategic decision-making processes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responsive user interfaces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intuitive user experiences for millions of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for web applications while maintaining a focus on user-centric design and functionality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structure and organization in component development, enhancing reusability and maintainability across large codebases in collaborative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scalable and secure web applications, leveraging modern frameworks and libraries to craft optimal solutions for evolving business requirements and performance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tests, ensuring high levels of performance, reliability, and user satisfaction through quality assurance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mentorship to peers while promoting best practices and quality standards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international teams to clarify requirements and deliverables, ensuring successful project execution and stakeholder alignment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implementing CI/CD pipelines for streamlined updates and feature releases to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multiple projects, conducting regular status updates and progress measurements with stakeholders to align on timelines and deliverable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testing strategies, optimizing web applications for speed and responsiveness in response to emerging trends and user demands, ensuring a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focused on emerging web technologies, fostering a culture of continuous improvement and innovation among developers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 refactoring by modernizing codebases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type safety and maintainability while reducing technical debt to optimize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