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Front-End Engineer with over 11 years in software development, focusing on web and mobile applications. Proficient in modern JavaScript frameworks and passionate about creating user-centric, efficient, and scalable software solutions. Committed to encouraging best practices and mentoring junior developers to elevate the overall engineering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Vuex, Context API, NgRx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Enzyme, Puppeteer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enhancing user experiences across various platforms in a consumer-driven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deployment efficiency and team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front-end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optimization, and accessibility compliance to cater to diverse user needs, thus enhancing overall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front-end technologies while fostering an environment of continuous learning and collaboration to uplift team innovation and effectiveness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assessing the feasibility and implementing solutions that leverage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 seamlessly within new front-end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adherence to coding standards and design patterns, thereby ensuring high levels of software quality and maintainability across the shared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 effectively,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application state and improve data flow efficiency, streamlining the user experience significantly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interfaces adhering to UI/UX best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execute dynamic styling strategies that clearly improved aesthetic appeal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front-end asset management, significantly reducing the build time and improving the deployment process efficiency for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through the implementation of lazy loading and code splitting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load times and rendered experiences for end-users in resource-intensive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collaboration with back-end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client-server communication, and ensuring a robust and scalable interaction model between the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absorb and implement feedback into the product cycle, ensuring end-user satisfaction while driving alignment on product vision and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application development adhered to industry security practices by working closely with security teams, implementing application security best practices and promoting awareness among engineering teams to reduce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front-end standards, tools, and libraries utilized, ensuring that onboarding and training of new team members was done smoothly and efficiently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the reliability of code and facilitating smoother releases along with faster troubleshooting.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functionality and user engagement through the integration of real-time data and dynamic content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user-centric interfaces, employing various design and prototyping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seamless handover from design to implementation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state handling capabilities across larger applications, optimizing memory usage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on code quality and best practices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projects, increasing collaboration across teams through enforceable type safety features and reducing runtime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version control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close collaboration with other developers while fostering a culture of continuous integration and continuous deployment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sprint retrospectives to assess performance, reveal bottlenecks in workflows, and iteratively improve team processes and release cycles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evidence-based decision-making processes for feature toggles and A/B testing strategies, ensuring that implementation decisions were data-driven and aligned with user feedback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initiatives that focused on reducing application load times through comprehensive analysis and enhancement strategies, making use of profiling tools integrated into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programming sessions, cultivating a collaborative learning atmosphere that empowered engineers to share knowledge and tackle complex problems together.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scripts and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application deployments across multiple environments and improving the team's release 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feature sets within applications, using various communication protocols and ensuring reliable data exchange between systems to tackle comprehensive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findings clearly to non-technical stakeholders during quarterly reviews to ensure transparency in development progress and foster support for new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modern frontend libraries and tools in projects, evaluating their impact on productivity and delivering work that markedly shifted the application development paradigms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that produced innovative prototypes for potential products, enhancing brainstorming techniques, and fostering advanced collaboration across functional teams to drive new product ideation.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back-filling and caching data requirements to improve overall application performance and analyzed the associated latency issues facing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