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the technology sector, specializing in web and mobile applications. Proficient in React, TypeScript, and GraphQL, with a strong focus on building scalable front-end architectures and leading engineering teams to deliver high-quality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Gatsby,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RESTful, Apollo, Axios,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Playwright, Cypress,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Travis CI, Docker,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Zeplin,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front-end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user engagement through intuitive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components and design systems that improved code consistency across multiple applications, significantly reducing development time while ensuring high-quality output every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initiatives by collaborating with cross-functional teams including design, product, and back-end engineers, fostering a culture of continuous improvement and technology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and implemented optimizations focused on front-end performance, accessibility, and pixel-perfect designs to elevate user interactions to new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test coverage while promoting a test-driven development practice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state management and component architecture, encouraging knowledge-sharing sessions that led to improved team capabilities and lower onboarding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optimize API interactions, leading to significantly faster data retrieval times and smoother user experiences across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uphold code quality standards, promoting thorough discussions to explore best practices and innovative solutions across the team's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updates within applications, enhancing collaboration features that significantly improved the overall effectiveness of user interaction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web-based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accessibility and compliance with modern web standards, leading initiatives that informed the broader engineering team about best practices in inclusive design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such as Scrum and Kanban, helping the team maintain organized workflow and timely releases by managing sprint reviews and retrospectives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detailed documentation for code, processes, and design patterns, ensuring maintainability and onboarding support for future developers joining the projects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transform wireframes into responsive web applications, adapting designs thoughtfully to suit various screen resolutions and enhancing mobile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focusing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enhance team proficiency in modern development techniques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emerging technologies and industry trends, consistently advising the team on direct applications that could improve the company's tech stack.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variety of consumer-facing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software within an agile environment focused on sprint-based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developing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user experience best practices while leveraging the latest capabilities of the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strong collaboration with back-end teams to ensure seamless integration of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empowering the front-end with efficient access to data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data visualization components and dashboards, resulting in better analytical insights for end-users and optimizing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complex application states and improved interaction flows across various features and user journeys.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 to gather feedback that direct product ideation, thus enabling the engineering team to iterate and refine the user experience based on real-world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cross-browser compatibility and responsiveness throughout the project lifecycle, employing reliable tools and frameworks to overcome any rendering issues on various platforms and devices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from development to production environments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accessibility best practices and user research into the design process, enabling a larger user base to successfully engage with the product across diverse demographics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tutorials and materials to support junior developers in understanding complex front-end logic and tools required to achieve robust output in their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maintained existing codebases, refactoring legacy code to modern standards while introducing modern testing techniques to improve maintainability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documentation and style guides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 teams have a clear and accessible guide to maintain consistency across different web properties.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