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of software development expertise, focusing on web and mobile applications. Proficient in React, TypeScript, and GraphQL with a strong ability to deliver polished user experiences in high-demand environments. Committed to using technology to enhance operational efficiency in regulated industries, particularly within the cannabis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HTML, CSS, GraphQL, Redux,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Go, PostgreSQL, gRPC, Express.js, REST API, Firebase,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Jenkins, Webpack, Babel, Jest,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UI/UX: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XD, Sketch, Material-UI, Bootstrap, Tailwind CSS, Ant Design, Responsive Design, Accessibility Standards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Kubernetes, Terraform, CloudFormation, Sentry, NewRelic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robust, user-friendly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usability metrics for cannabis retail clients while adhering to industry regulations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multi-disciplinary teams including design and product management, effectively communicating technical solutions and ensuring alignment with business objectives and customer expectations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applications, guaranteeing code quality and reducing deployment-related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seamless integration between frontend and backend systems, enhancing overall application performance and reliability for a diverse range of cannabis retail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reducing manual errors in production updates, which improved team efficiency and accelerated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and improvement by mentoring junior developers in best coding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team capability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scalable web applications focused on user experience and accessibility, enabling clients to adapt quickly to changing regulations in the cannabis industry while ensuring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data-driven approach to analyze user interactions and feedback, iterating on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satisfaction levels continually for end-users in retail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facilitated peer programming sessions to promote high-quality codebases and share knowledge among team members, reinforcing collaboration and collective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design systems and component libraries, ensuring consistent UI implementation across both web and mobile applications catering to various customer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for all technical processes and best practices implemented within the team, enhancing knowledge sharing and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leading sprint planning and retrospectives, ultimately optimizing team workflows and enriching project deliverables aligned with stakeholder expectations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metrics and diagnose issues proactively, ensuring high availability and reliable services for cannabis retail operators.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discuss product roadmaps and feature implementations, advocating for the technical requirements consistent with the business objectives of cannabis retailers.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participating in projects relevant to the application stack, enhancing reputation while staying at the forefront of industry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responsive and aesthetically pleasing designs tailored for enterprise-level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enhancing existing software products by rewriting legacy codebases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performance and maintainability while supporting complex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UX research and scenario analysis to identify user pain points, leading to the implementation of solutions which resulted in improved user satisfaction ratings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data visualization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integrated into existing applications, allowing clients to analyze performance metrics easily and make data-driven decisions, especially in regulated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test plans and executed manual and automated tests, reinforcing code quality and reliability across multiple platforms and devices to ensure cross-browser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scalability of applications and offering users a more consistent experience across sessions and features in retail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setting up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improving code deployment efficiency while minimizing downtime for enterprise applications in retail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product iterations, aligning development efforts with market demand and customer needs, ensuring the products delivered maximum value in a competitive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and product managers to establish project requirements and timelines, maintaining transparency with all parties involved through regular updates and review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multi-disciplinary teams, enhancing product features through collective brainstorming sessions and problem-solving workshops, blending technical foresight with business insights to innovate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offering solutions that led to significant enhancements in system responsiveness and user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and best practices within the team, ensuring all new developments were well documented and accessible to current and future team members, leading to increased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