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software development, mainly focusing on web and mobile applications. Highly skilled in React, TypeScript, and building high-performance client-side applications. Demonstrated ability to collaborate effectively in remote-first teams, optimizing solutions for scalability and performance while integrating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Sass,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Splitting, Lazy Loading, Caching Strategies, Bundling, Component Optimization, Profiling Tools, React DevTools, Chrome DevTools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AJAX, WebSocket, Fetch API, Axios, Apollo Client,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Jest, Mocha, Postman, Docker,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WebAssembly, WebGPU, AI Integration, Machine Learning, Data Visualization Libraries, D3.js, Three.js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high-performance, feature-rich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for a complex web application that automates camera controls, enhancing user interaction and overall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middleware, ensuring optimal data flow and performance across the application’s complex components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architectures for scalability, enhancing load times and responsiveness of the application by implementing best practices in coding, asset management, and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backend engineers and machine learning developers to integrate sophisticated AI algorithms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Iris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feature sets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consistent coding standards across projects, promoting code reusability and maintainability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frontend frameworks, continuously pushing the boundaries of the application's capabilities and staying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speed and efficiency while adhering to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meetings to discuss progress, challenges faced during development, and strategizing solutions with the team to enhance productivity and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video streaming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high-quality video control and transmission within the web application, enhancing the user engagement level remarkably.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by collaborating closely with UX/UI designers, ensuring that application workflows are intuitive, leading to a reduced number of support requests and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functionality throughout the development lifecycle, significantly reducing bugs and ensuring robust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guides for end-users and developers to promote clarity of function and usage for various features, streamlining the onboarding process for new project contributors.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health and user feedback, utilizing various analytics tools to drive improvements in usability and functionality based on user interactions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initiatives related to frontend frameworks, actively engaging with the developer community to enhance project visibility and contribute to industry-wide knowledge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key features of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back-end support for evolving frontend requirements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team members, fostering better coding practices and enhancing the knowledge base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requirements and specifications for new features, ensuring alignment with business goals and user needs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reducing downtime across live applications by streamlining the build and release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database interactions effectively, ensuring optimal data retrieval and integrity across application functionalities and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contributing to an increased testing coverage that resulted in the detection of bugs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to determine the technology stack and best practices for new projects ensuring efficient system designs with robust digital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outlining the system architecture and implemented changes to serve as a knowledge base for future developments and reference for other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feedback about features and application performance, translating insights into actionable development tasks to drive continuous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functionalities, ensuring smooth user experiences and seamless data exchanges for external content delivery services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sprint planning and retrospectives, to enhance team collaboration and to ensure continuous improvement in project delivery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codebases by troubleshooting and resolving bugs, improving application performance, and enhancing the overall reliability of business-critical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