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building high-performance web and mobile applications using React, TypeScript, and modern frontend technologies. Proven track record of delivering complex single-page applications (SPAs) that enhance user engagement and streamline processes. Adept at optimizing code for performance and collaborating with cross-functional teams to innovate and integrate advanced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 (ES6+), HTML5, CSS3, CSS Preprocessors (Sass, Less),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Context API, Jotai,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Code Splitting, Lazy Loading, Tree Shaking, Service Workers, PWA (Progressive Web Apps)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React Testing Library, Sentry,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WebRTC, WebAssembly, WebGPU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 (Jenkins, GitHub Actions), Agile/Scrum,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designed, and maintained a high-performance, feature-rich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for a complex single-page application that greatly enhanced user interaction and engagement with video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functionalities such as dynamic routing, state management, and asynchronous data fetching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using best practices, ensuring a seamless user experience during complex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backend developers, to translate user requirements into high-quality, visually appealing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met functional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load times and ensure a responsive experience for users accessing the application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integrating it into application architecture to handle complex data flows while ensuring data consistency and reliability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 highly maintainable codebase by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performing regular refactoring to enhance application performance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 to iterate on product features, effectively balancing user needs with technical architectural capabilities and ensuring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operations, contributing to the development of innovative features that modernized camera controls and systems integration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keep the codebase updated with the latest trends and technologies, implementing new features that leveraged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for enhanced user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rapid onboarding of new team members, enhancing knowledge transfer and team productivity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design principles related to usability and accessibility, ensuring product solutions were inclusive and adhered to industry standards for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sprints and retrospectives following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iterating on best practices, enhancing team communication, and promoting continuous improvement in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among team members, conducting code reviews and sharing knowledge about emerging trends and innovative solutions in the frontend development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real-time analysis tools integrated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intuitive user interactions and dynamic insights into video performance and application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frontend trends and participated in community discussions and conferences to continuously enhance professional knowledge and technical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increase in operational efficiency and scalability for various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modern design that greatly improved user accessibility and engagement on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project requirements and deliverables, resulting in successful completion of complex projects while adhering to deadlines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and APIs through performance tuning and refactoring, achieving reduced load times and increased responsiveness of core application functionalities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error-free execution of all developed applications after each software release or update.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standards, development tools, and lifecycle management, fostering a culture of learning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enhancing data retrieval processes and ensuring consistency and integrity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professional development, keeping up to date with industry shifts and emerging technologies to inspire innovative thinking and solution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knowledge-transfer sessions to onboard new technologies and tools, enhancing team proficiency and productivity around the use of modern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introducing improved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merge conflicts and enhancing code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identify and recommend enhancements, fostering a user-centric development approach that prioritized improvements based on actual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application dependencies and modernized frontend stacks, promoting better maintainability and flexibility in adapting newer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