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Frontend Engineer with over 11 years of experience in software development, specializing in web applications using React and TypeScript. Proven experience in delivering complex, high-performance single-page applications (SPAs) and integrating advanced technologies such as WebRTC, WebAssembly, and WebGPU. Passionate about optimizing user experiences and collaborating within fast-paced remote environments, demonstrating strong problem-solving abilities and a commitment to clean, maintainable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WebSockets,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Performance, Progressive Web Apps, Webpack, Babel, Lighthouse, Service Workers, Caching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WebAssembly, WebGPU, AI/ML Integration, Automated Testing, Responsive Design,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complex browser-based SPA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performance optimization techniques that significantly enhanced the user experience on diverse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engineers to integrate AI modules into web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creating seamless user interactions that demonstrated advanced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programming, fostering a collaborative environment that promoted knowledge sharing and best practices in clean, maintainable coding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within the application and reducing component re-rendering to enhance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develop real-time video communication features, implementing adaptive bitrate streaming techniques that ensured smooth performance under varying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RESTful APIs that facilitated communication between the frontend and backend, ensuring optimal data retrieval processes and adherence to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implemented enhancements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efficiency and reliability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contributing to sprint planning, retrospectives, and daily stand-ups, leading to timely project deliveries and sustained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codebases to modern frameworks, transitioning from older technologies to a streamlined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partnerships, aligning frontend development with backend systems and UI/UX designers to ensure cohesive and exceptional user experiences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stability and mitigate bugs, establishing a testing culture that elevated software quality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accessibility standards during development to create inclusive user interfaces, resulting in the delivery of applications that cater to a wider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approaches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graphics rendering, laying the groundwork for future enhancements and exceptional graphical capabilities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frontend technologies, promoting growth and skill enhancement within the team, which contributed to a well-rounded and proficient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documentation and knowledge-sharing initiatives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technical resources are accessible and educational for all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frontend components with server-side technologies in various projects while ensuring adherence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new features in high-traffic applications, analyzing user feedback and metrics to make data-driven decisions that improved our product offerings markedly.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architecture and deployment strategies, enhancing the alignment between our backend services and frontend requests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refactoring legacy codebases, which reduced technical debt and improved application performance, enhancing user satisfaction and overall application reliability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Monitoring key performance metrics of applications and implementing enhancements as necessary, leveraging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product improvement based on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documentation, focusing on technical guides and user manuals that improved onboarding processes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resolved client-reported issues and bugs in the frontend codebase, demonstrating strong problem-solving skills and dedication to delivering a polished end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team members on modern JavaScript practices, encouraging a culture of continuous learning and adaptation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 components through both functional and visual design adjustments, utilizing design systems and style guides to ensure responsiveness and seamless user interaction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graphic designers to translate design prototypes into responsive web pages, leading to increased user engagement and seamless navigation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continuous integration and delivery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cloud services, reducing deployment times and maintaining application stability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gathered feedback through user testing sessions to iterate on application features, refining the product based on direct input from our target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