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a robust 11 years of experience in software development, specializing in web and mobile applications. Proven track record in building scalable front-end solutions utilizing React, Agile methodologies, and various testing frameworks. Adept at collaborating with teams to enhance overall user experience and drive successful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Enzyme, Mocha, Chai,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CI/CD,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across various devices while adhering to industry standards and design principles to ensure optimal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facilitating effective user feedback collection and analysis to incorporate iterative improvements into the product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 of web applications, ensuring high-quality code through rigorous test-driven development practices that minimized bugs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retrospectives as part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fostering a culture of continuous improvement and adapting to changes in project requirements seamlessly,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application performance through code reviews and refactoring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load times and improve accessibility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errors and enhancing production stability through consistent quality assurance practices for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and architectural decisions that advanced project goals, ensuring alignment with organizational strategies while prioritizing user experience and stakeholder satisfaction to enhance product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GraphQL services into web applications, improving data handling and management capabilities, which streamlined the user experience and boosted overall functionality based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authentication and authorization protocols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industry-standard practices that safeguarded user data and maintained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regular status updates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team transparency and communication, leading to better project organization and timely deliveries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mentoring junior developers in best practices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development tools, which empowered the team with improved skills and contributed to overall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user-centered design methods to iterate product functionalities, maintaining a focus on end-user needs, thus increasing engagement and satisfaction while aligning with overall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consistent deployment across development, testing, and production environments, ensuring that applications behaved identically in all phases of the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components and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reusability throughout projects, which significantly reduced development time for new features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designers to translate wireframes and mockups into responsive web solutions effectively, ensuring that visual designs were implemented flawlessly within development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launch of multiple high-impact projects while adhering to company coding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participating in sprint planning, daily stand-ups, and retrospectives to ensure that project goals were met efficiently while fostering team communication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code quality and reliability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bugs significantly and contributed to smoother production deployments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peers to ensure adherence to best practices in coding and design patterns, facilitating knowledge transfer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specifications, which improved project scopes and ensured alignment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management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performance for data-driven applications while ensuring that all transactional processes were compliant with company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internal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capabilities and enhancing the user experience by providing additional functionalities and data sources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planning and design sessions, contributing technical insights and foresight into scalable solution development to improve system architecture across several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training sessions on best practices for front-end programming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team skill sets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processes and improved deployment times for critical web applications developed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effectively, allowing for seamless collaboration and contribution to projects while ensuring code integrity through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acceptance testing with end-users to validate software functionality according to requirements, ensuring that end products met user expectations before full-scale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