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Senior Front-End Developer with 11 years of extensive experience in software development, specializing in web and mobile applications. Skilled in creating high-quality, reusable frontend architectures with a strong focus on performance and user experience. Adept at collaborating closely with cross-functional teams to prioritize features and streamline integration processes, ensuring delivery efficiency through comprehensive testing and automation expertise.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HTML5, CSS3, TypeScript, Node.js, Python, ES6+</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Redux, Svelte, Next.js, Nuxt.js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Automation Tools:</w:t>
      </w:r>
      <w:r w:rsidRPr="00745DD3">
        <w:rPr>
          <w:rFonts w:ascii="Roboto Light" w:eastAsia="Roboto Light" w:hAnsi="Roboto Light" w:cs="Roboto Light"/>
          <w:color w:val="404040" w:themeColor="text1" w:themeTint="BF"/>
          <w:sz w:val="20"/>
          <w:szCs w:val="20"/>
        </w:rPr>
        <w:t xml:space="preserve"> Jest, Mocha, Selenium, WebDriverIO, Cypress, Playwright, Karma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Build Tools:</w:t>
      </w:r>
      <w:r w:rsidRPr="00745DD3">
        <w:rPr>
          <w:rFonts w:ascii="Roboto Light" w:eastAsia="Roboto Light" w:hAnsi="Roboto Light" w:cs="Roboto Light"/>
          <w:color w:val="404040" w:themeColor="text1" w:themeTint="BF"/>
          <w:sz w:val="20"/>
          <w:szCs w:val="20"/>
        </w:rPr>
        <w:t xml:space="preserve"> Webpack, Babel, Vite, Gulp, Grunt, Rollup, npm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Communication:</w:t>
      </w:r>
      <w:r w:rsidRPr="00745DD3">
        <w:rPr>
          <w:rFonts w:ascii="Roboto Light" w:eastAsia="Roboto Light" w:hAnsi="Roboto Light" w:cs="Roboto Light"/>
          <w:color w:val="404040" w:themeColor="text1" w:themeTint="BF"/>
          <w:sz w:val="20"/>
          <w:szCs w:val="20"/>
        </w:rPr>
        <w:t xml:space="preserve"> GraphQL, REST, Axios, Apollo Client, Socket.io, Fetch API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development of complex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focusing on performance optimization and creating seamless user experiences through reusable components and efficient state management with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API integration layers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enhancing application communication stability and improving overall data flow efficiently between frontend and backend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prioritize features, ensuring alignment of project goals while delivering performant UI components and maintaining high coding standards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minimize QA efforts by increasing reliability and overall application performance while ensuring strict adherence to quality assurance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to streamline deployments and reduce integration issues, leveraging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the workflow from code commit to production release.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best practices in coding standards and testing methodologies, mentoring junior developers on the critical importance of refactoring and implementing scalable architectures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Practice agile software development methodologies, participating in sprint planning and retrospectives to optimize project delivery while fostering a collaborative team environment for all project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systems and identified opportunities for improvement through effective change management practices and </w:t>
      </w:r>
      <w:r w:rsidRPr="00745DD3">
        <w:rPr>
          <w:rFonts w:ascii="Roboto Light" w:eastAsia="Roboto Light" w:hAnsi="Roboto Light" w:cs="Roboto Light"/>
          <w:b/>
          <w:bCs/>
          <w:color w:val="404040" w:themeColor="text1" w:themeTint="BF"/>
          <w:sz w:val="20"/>
          <w:szCs w:val="20"/>
        </w:rPr>
        <w:t xml:space="preserve">Lean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advocating for user-centric solutions that enhance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and continuous learning within the team to remain informed about the latest tech trends, tools, and frameworks that could be utilized to boost productivity and technology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asynchronous programming techniques and state management tools to handle complex application logic effectively, ensuring smooth and responsive user interactions in high-traffic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user access speeds and frontend optimizations through the strategic use of caching and efficient data fetching techniques, significantly enhancing the end-user experience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Tracked project progress and communicated challenges effectively with various teams to mitigate risks, utilizing project management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backlog management and task prioritization.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to uphold code quality and share insights on improving team performance, fostering an environment of open communication and constructive feedback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outlining development processes, best practices, and architectural decisions to ease onboarding, knowledge transfer, and support future development efforts for collaborative projects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operations teams to monitor application performance post-deployment, utilizing analytics tools and user feedback to iteratively improve application functionalities and user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building dynamic user interfaces that improved customer engagement and satisfaction across diverse projects with varying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developers to build and integrate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ensuring optimal communication of data between frontend and backend components while adhering to industry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reusable UI components using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pre-processor technologies to enhance the maintainability and scalability of web applications through structured design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unit and integration testing utilizing frameworks such as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continuous integration efforts that significantly reduced software bugs and deployment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with design teams to achieve an alignment between UI design and functionality, leading to intuitive user experiences through user-centered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marketing and development teams to gather user requirements and translate them into technical specifications, impacting the roadmap and prioritization of key project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strong understanding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playing a significant role in sprint reviews and retrospectives, ultimately enhancing team performance and product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web applications for </w:t>
      </w:r>
      <w:r w:rsidRPr="00745DD3">
        <w:rPr>
          <w:rFonts w:ascii="Roboto Light" w:eastAsia="Roboto Light" w:hAnsi="Roboto Light" w:cs="Roboto Light"/>
          <w:b/>
          <w:bCs/>
          <w:color w:val="404040" w:themeColor="text1" w:themeTint="BF"/>
          <w:sz w:val="20"/>
          <w:szCs w:val="20"/>
        </w:rPr>
        <w:t xml:space="preserve">consistent performance across mobile and desktop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methodologies were applied effectively throughout development cycles and tests.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new features and resolved defects efficiently in a timely manner, employing strategic task management processes to address emerging challenges and priorities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application documentation and user manuals to facilitate easier onboarding for new developers or stakeholders, ensuring continuity in project understanding and execution across all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source control strategies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branching, merging, and pull requests to maintain code quality and streamline collaborative efforts with larger development teams amid multiple project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decision-making process, gaining a strong understanding of system architecture and design patterns that umbrage project evolvement while adhering to enterprise conventions.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