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designing and developing web and mobile applications using JavaScript, React, and Angular. Proven expertise in deploying applications on AWS, integrating API frameworks, and utilizing Ping Identity SDKs for robust identity and access management solutions. Strong collaborative skills with a focus on delivering secure, scalable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React, Angular, Node.js, HTML5, CSS3, TypeScript,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Deployment:</w:t>
      </w:r>
      <w:r w:rsidRPr="00745DD3">
        <w:rPr>
          <w:rFonts w:ascii="Roboto Light" w:eastAsia="Roboto Light" w:hAnsi="Roboto Light" w:cs="Roboto Light"/>
          <w:color w:val="404040" w:themeColor="text1" w:themeTint="BF"/>
          <w:sz w:val="20"/>
          <w:szCs w:val="20"/>
        </w:rPr>
        <w:t xml:space="preserve"> AWS, AWS Lambda, AWS CloudFormation, AWS S3, Docker, CI/CD,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&amp; Access Management:</w:t>
      </w:r>
      <w:r w:rsidRPr="00745DD3">
        <w:rPr>
          <w:rFonts w:ascii="Roboto Light" w:eastAsia="Roboto Light" w:hAnsi="Roboto Light" w:cs="Roboto Light"/>
          <w:color w:val="404040" w:themeColor="text1" w:themeTint="BF"/>
          <w:sz w:val="20"/>
          <w:szCs w:val="20"/>
        </w:rPr>
        <w:t xml:space="preserve"> Ping Identity, PingFederate, PingOne, DaVinci, Velocity Templates, OAuth, OpenID Connect, SAML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WebSockets, Axios, GraphQL Apollo,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JIRA, Agile, Scrum, Visual Studio Code, Webpack, Babel,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adhering to UI/UX design principles for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frameworks, enhancing application functionality and ensuring smooth data flows between different systems,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front-end applications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w:t>
      </w:r>
      <w:r w:rsidRPr="00745DD3">
        <w:rPr>
          <w:rFonts w:ascii="Roboto Light" w:eastAsia="Roboto Light" w:hAnsi="Roboto Light" w:cs="Roboto Light"/>
          <w:b/>
          <w:bCs/>
          <w:color w:val="404040" w:themeColor="text1" w:themeTint="BF"/>
          <w:sz w:val="20"/>
          <w:szCs w:val="20"/>
        </w:rPr>
        <w:t xml:space="preserve">Lambda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load times and serverless architecture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back-end developers and UX designers, to define requirements and deliver high-quality, scalable software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pipelines, implementing automated testing and deployment processes which ensured consistent application delivery and reduced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Ping Identity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secure authentication and authorization mechanisms into applications, thereby enhancing security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junior developers, fostering a culture of continuous learning and improvement within the engineering team while ensuring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configuration management practices, leading efforts to standardize application setup and deployment, which streamlined environments across development, testing, and production spheres.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to achieve faster load times and a smoother user experience, addressing bottlenecks in high-traffic scenarios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iterate on application designs and features, enhancing user satisfaction and aligning product offerings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industry trends and emerging technologies, actively exploring new solutions that could be applied to future development efforts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application architecture in detail, ensuring all stakeholders were informed of system capabilities and potential limitations, promoting transparency and clarity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and responsive UI components using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flow and state management across applications with modern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build times and ensuring compatibility with modern JavaScript features, thereby enhancing development efficiency. </w:t>
      </w:r>
      <w:r>
        <w:br/>
      </w:r>
      <w:r>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user-friendly interfaces, incorporating accessibility best practices into design to ensure compliance and cater to a diverse user 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heavily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component-driven interfaces and ensuring optimal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implement responsive and adaptive UI components across various screen sizes, using industry-standard technologies including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handling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constructing robust back-end services that integrate seamlessly with the front-end applications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workflow and project milestones, emphasizing collaboration, flexibility, and rapid delivery times in product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sprint planning, and retrospectives to continuously improve team processes and deliverables, ensuring alignment with project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and increase reliability of applications, thereby reducing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version control systems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changes and maintain a clean project history, actively participating in pull requests and code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and reusable components, reducing duplication of effort and fostering maintainable coding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sharing knowledge on best practices and technologies utilized in modern web development, promoting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codebases through careful refactoring, improving maintainability and performance while aligning with modern JavaScript standards such as </w:t>
      </w:r>
      <w:r w:rsidRPr="00745DD3">
        <w:rPr>
          <w:rFonts w:ascii="Roboto Light" w:eastAsia="Roboto Light" w:hAnsi="Roboto Light" w:cs="Roboto Light"/>
          <w:b/>
          <w:bCs/>
          <w:color w:val="404040" w:themeColor="text1" w:themeTint="BF"/>
          <w:sz w:val="20"/>
          <w:szCs w:val="20"/>
        </w:rPr>
        <w:t xml:space="preserve">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functional programming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adopted, and integrated new technologies and frameworks, enhancing the team's toolset and keeping pace with industry innovations that could benefit our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optimization of API endpoints for efficient data retrieval, ensuring that application layers were robust and well-structured for future scaling.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