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Senior Front End Web Developer with over 11 years of experience in software development, specializing in web and mobile applications. Proficient in React, TypeScript, and Node.js, with a record of successfully translating complex design requirements into user-friendly interfaces. Demonstrated expertise in building accessible, responsive applications while adhering to WCAG 2.1 standards and employing agile methodologies. A strategic thinker with strong communication skills, eager to collaborate with both technical teams and non-technical stakeholders to deliver high-quality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Node.js, Express.js, Gatsby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Shopify, Contentful, Adobe Creative Suite, Figma, Vercel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Azure DevOps, CI/CD, Bitbucket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and Accessibility: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WCAG 2.1, SEO, Webpack, Babel, Algolia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Postman, Lighthouse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project lifecycle, collaborating closely with designers and stakeholders to translate complex design requirements into fully functional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compliance with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numerous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architecture adhered to high-performance standards while integrating with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headless CMS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Contentful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website accessibility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by rigorously following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 2.1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enhancing user experience for diverse user groups and improving overall website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front-end development efforts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effective team communication and mentoring junior developers within the team, facilitating knowledge sharing and technical skill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deployment process by developing automated build and release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efficiency and reducing time to market for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design tools,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Creative 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convert UI/UX designs into clean, maintainable code, maintaining architectural consistency and quality during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strong analytical skills to perform code reviews and implement performance optimization techniques within existing projects, resulting in improved speed and responsiveness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the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 relevant technologies, fostering a culture of continuous learning and development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and technical leads to define technical requirements, facilitating a clear understanding of project objectives and challenges, leading to effective solution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Proficiently addressed and resolved complex technical issues in a dynamic work environment, utilizing exceptional problem-solving skills to maintain smooth application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backend integrations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data flows between the front end and back end were efficient and aligned with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all development processes and maintained up-to-date documentation, including design specifications and code standards, improving team efficiency and project tracking.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testing of application functionality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features met quality assurance standards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retrospectives, actively contributing ideas for continuous process improvement and enhancing team collaboration through effective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SEO optimization strategies for various projects, implementing best practices to boost web visibility and performance in search engine rankings.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interactive web applications using core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for performance and scalability through asynchronous programming practices and RESTful APIs to enhance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cross-functional teams to gather requirements for new features and enhancements, translating complex requirements into well-defined technical specifications and effective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modern stack technologies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implementing best practices throughout the transition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several SPAs (Single Page Applications) with a focus on responsive design and mobile-first strategies, improving application accessibility across a variety of devices and platforms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 Flexbox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hands-on testing and debugging of web applications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end-to-end testing, consistently ensuring code quality and reliability prior to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all phases of development in compliance with coding standards and industry best practices, enhancing team knowledge sharing with a comprehensive approach to project documentation and source control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the version control system, implementing collaborative workflows and best practices to enhance team productivity and eliminate merge conflicts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documentation enhancement initiatives, authoring user guides and developer manuals to aid onboarding processes and ensure a smooth transition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for existing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similar tools to analyze performance metrics for optimization opportunities, resulting in faster load times and improved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to ensure seamless translation of designs into production-ready code,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visually appealing and functional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continuous integration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efficient deployment cycles and establishing quality gates to maintain high code standards across developing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retrospective meetings by providing insights on process inefficiencies and suggesting improvements to enhance workflow and team effectiveness, contributing to a positive team atmosphere.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