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focusing on web and mobile applications. Proficient in JavaScript, React, and modern frameworks, driving innovations in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GraphQL, Babel, Webpack,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Vite, Jest, Cypress, Sass, PostCSS,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Frontend Architecture, Responsive Design, UX/UI Principles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Continuous Integration, Performance Tuning, Security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seamless navigation and interactive features aligned with contemporary design principles and responsive layouts.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iteratively building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architecture while adhering to modern development workflows and Agile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and integrated with back-end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flow and enhancing overall application performance through optimized API endpoints.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unit testing practices, and performance optimizations, leading to a significant reduction in bugs and improved maintainability across application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data-fetching processes, improving communication with the backend and significantly reducing loading times while ensuring high reliability for data presentation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design systems and UI component libraries,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Ant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projects to maintain consistency and improve aesthetic aspects of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front-end development, and modern frameworks, promoting code standards and fostering a culture of continuous learning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(UAT) and agile retrospectives, applying feedback to refine features and enhance usability, which resulted in markedly greater user satisfaction scores.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documentation for front-end components and development processes,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team members to efficiently access information and utilize components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integration/continuous deployment (CI/CD) pipelines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application delivery and robust environment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discuss feature updates and user feedback, leveraging data and insights to drive iterative development and align with changing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audits and debugging sessions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load times and responsiveness, enhancing the overall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innovative state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 Toolkit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application state logic, resulting in clearer code and reduced complexity for future feature expansions.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accessibility features in accordance with WCAG 2.1, ensuring all application users, including those with disabilities, could take full advantage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overall application security through proactive coding practices and awareness of common vulnerabilities like XSS and CSRF, maintaining user trust and data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complex,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distribute the application across multiple platforms and enabling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problem-solving sessions,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leading to improved code quality and team cohesion across diverse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implement design improvements and ensure responsiveness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pre-processors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an aesthetically pleasing and functional user interface.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back-end logic with front-end user interfaces through RESTful APIs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communication between systems for efficient data handling and resource allocation.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development workflows and ensuring code reliability through automated test suites.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build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dependencies and optimize asset delivery, which significantly improved application performance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leading to easier debugging and improved responsiveness of applications, allowing for better overall customer experiences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adoption, illustrating the benefits of type safety and improving code quality, which enhanced productivity and reduced runtime errors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