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frontend technologies and AI integration. Proven ability to deliver high-quality, user-centric applications using JavaScript, HTML, and CSS. Committed to enhancing code quality and fostering collaborative environments in geographically-distributed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RESTful APIs, GraphQL,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Firefox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various desktop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address complex problems with no clear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user satisfaction over multiple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maintainability by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fellow developers in enhancing their coding practices while adhering to best practices 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their application in enhancing browser features, actively participating in discussions with engineering peers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constructive feedback, documentation creation, and knowledge sharing sessions, ultimately fostering a culture of collaboration and continuous improvement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Desktop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automated testing and CI/CD, significantly improving deployment speed and reducing code regression by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browser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components, ensuring that user needs were met through agile methodologies and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for web applications, sharing insights gathered from various project challenges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contributions to improve Firefox and its capabilities, collaborating effectively with global volunteer contributors to deliver incremental updates to the browser's functionality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interaction of front-end applications with back-end services, enriching the overall user experience with data-driven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new accessibility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features were compliant with WCAG guidelines and enhancing user accessibility for a more inclusive web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focused on performance, security, and maintainability, ensuring adherence to industry standards while promoting a collaborative atmosphere among engineers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development, streamlining the deployment process, and enhancing the efficiency of the application lifecycle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derive actionable insights for product enhancement, working closely with UX/UI designers to create designs centered around user needs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ethical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talks and knowledge-sharing sessions within the organization to elevate community knowledge regarding best practices in building responsive and engaging user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as part of a high-performing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high-quality user interfaces that enhance consumer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transform wireframes and design specifications into code using responsive web design techniques, focusing on user engagement and overall site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new features for Microsoft’s web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frontend functionalities and improve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critical modules to resolve issues proactively and foster the maintenance of high standards in code quality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back-end teams to develop RESTful APIs,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seamlessly and ensuring efficient communication between the client and server while enhancing data 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projects, collaborating with external stakeholders to ensure all frontend and backend features met user requirements and left a positive response in the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frontend development practices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utilizing modern web technologies to improve team output and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existing features responsible for daily user operations while adhering to industry best practices and established coding standards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version control and streamline the project build process, ensuring smooth collaboration within the team and rapid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 and participated in daily stand-up meetings to track progress, resolve blockers, and ensure alignment between development goals and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sought opportunities to innovate and refine internal processes within the software development life cycle, advocating for the integration of newer technologies and strategies into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quickly acclimated to the team dynamics and the technologies being used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