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and innovative senior software engineer with 11 years of experience specializing in web and mobile applications. Proficient in JavaScript, React, and modern development methodologies. Adept in collaborating across teams, enhancing user experiences through optimal UX design and best coding practices. Skilled in building secure, maintainable components and systems, with a strong commitment to delivering high-performance front-end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Redux, React Query, Next.js, Storybook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Platforms:</w:t>
      </w:r>
      <w:r w:rsidRPr="00745DD3">
        <w:rPr>
          <w:rFonts w:ascii="Roboto Light" w:eastAsia="Roboto Light" w:hAnsi="Roboto Light" w:cs="Roboto Light"/>
          <w:color w:val="404040" w:themeColor="text1" w:themeTint="BF"/>
          <w:sz w:val="20"/>
          <w:szCs w:val="20"/>
        </w:rPr>
        <w:t xml:space="preserve"> AWS, JIRA, Figma, Git,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Jest, Enzyme, Cypress, React Testing Library, Mocha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Methodologies:</w:t>
      </w:r>
      <w:r w:rsidRPr="00745DD3">
        <w:rPr>
          <w:rFonts w:ascii="Roboto Light" w:eastAsia="Roboto Light" w:hAnsi="Roboto Light" w:cs="Roboto Light"/>
          <w:color w:val="404040" w:themeColor="text1" w:themeTint="BF"/>
          <w:sz w:val="20"/>
          <w:szCs w:val="20"/>
        </w:rPr>
        <w:t xml:space="preserve"> Agile, Scrum, DevOps, CI/CD, TDD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and product teams to develop and implement user-centric design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Storybook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standards of responsiveness and accessibility across all platforms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w:t>
      </w:r>
      <w:r w:rsidRPr="00745DD3">
        <w:rPr>
          <w:rFonts w:ascii="Roboto Light" w:eastAsia="Roboto Light" w:hAnsi="Roboto Light" w:cs="Roboto Light"/>
          <w:b/>
          <w:bCs/>
          <w:color w:val="404040" w:themeColor="text1" w:themeTint="BF"/>
          <w:sz w:val="20"/>
          <w:szCs w:val="20"/>
        </w:rPr>
        <w:t xml:space="preserve">React 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data management, enhancing application performance and user experience while simplifying the data fetching process across dynamic websites.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comprehensive code reviews emphasizing best practices and design principles to create maintainable and efficient code for user interface components in modern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environment by giving constructive feedback on design choices and code architecture, enhancing team cohesion and improving overall code quality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cross-functional initiatives that improved the user interface design process, leveraging industry standards and modern tools such as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team collaboration and task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accessible design patterns compliant with WCAG 2.0 standards into the company's design system, ensuring inclusivity for users with varying abilities across web-based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AWS for deploying, monitoring, and scaling applications, combining cloud services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projects to deliver efficient and high-performing web solutions for an extensive user 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Assembled documentation and guides for developers on effective component usage and architectural patterns, enhancing team understanding and adoption of the company’s component libraries and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reusable component libraries to streamline development processes, significantly reducing redundancy and improving the consistency of the user interface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refactoring legacy code into modern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improving code maintainability and enhancing user experience without sacrificing performance or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team brainstorming sessions for identifying and solving usability issues, leveraging user feedback to design impactful features in alignment with customer needs and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backend teams to ensure seamless data flow and integration, utilizing robust RESTful APIs to enrich user interactions and enhance application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building a culture of continuous improvement by suggesting enhancements in development workflows and tools to optimize productivity and code quality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Supervised junior developers, providing mentorship and guidance on best practices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fostering professional growth and ensuring codebase quality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regional tech conferences as a speaker, sharing insights on modern front-end architecture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establishing the company as a leader in web technology innovation.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and adaptive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ensuring seamless user experiences across various platforms and devices to enhance customer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high-impact projects with a focus on component-based architecture, delivering scalable front-end solutions that improved performance and maintainability of web applications across diverse usage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to achieve integration efficiencies, transforming UI/UX designs into functional and visually appealing web interfaces using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state management solutions using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flow within complex applications, optimizing user interactions and application functionality while maintaining high performance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testing strategies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Enzyme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reliability, reducing bugs and ensuring consistent application performance across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initiatives aimed at improving code quality through systematic code reviews and adoption of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promoting a culture of technological excellence across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for project management and development cycle efficiency, allowing for adaptive planning and iterative development that met evolving customer requirements and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owners to translate business requirements into technical specifications, resulting in improved alignment of frontend applications with organizational objectives and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functionality by integrating third-party libraries and APIs, ensuring seamless external interactions while delivering coherent experiences through user interface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central role in onboarding new developers, providing them with necessary training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best practices to cultivate a strong team ethos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Key contributor to the ideation and implementation of UI/UX enhancements driven by user feedback, resulting in increased satisfaction and retention rates among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knowledge sharing sessions and workshops aimed at educating peers about modern development tools and practices, fostering continuous learning and improvement within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