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deploying responsive web applications and mobile interfaces. Proficient in React and passionate about delivering excellent user experiences through efficient development practices while ensuring robust back-end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Golang, HTML, CSS,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Next.js,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Webpack, Gulp, Grunt, Docker, Jenkins,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Mocha, Chai, Jest, Selenium, Puppeteer, BrowserStack,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w:t>
      </w:r>
      <w:r w:rsidRPr="00745DD3">
        <w:rPr>
          <w:rFonts w:ascii="Roboto Light" w:eastAsia="Roboto Light" w:hAnsi="Roboto Light" w:cs="Roboto Light"/>
          <w:color w:val="404040" w:themeColor="text1" w:themeTint="BF"/>
          <w:sz w:val="20"/>
          <w:szCs w:val="20"/>
        </w:rPr>
        <w:t xml:space="preserve"> AWS, MySQL, MongoDB, Firebase, PostgreSQL, Elasticsearch, Redis,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lead planners to define and iterate on innovative solutions for user experience challenges within financial applications, ensuring alignment with client needs and global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high-traffic environments via rigorous testing and continuous integration methodologies across various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and sprint planning, effectively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milestones and adapting to shifting priorities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mentorship initiatives by conducting knowledge-sharing sessions on contemporary design patterns and best practices in web and mobile application development to promote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suite of automated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ongoing regression testing and code reliability, minimizing bugs prior to deployment deadlines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 architecting microservices deployed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services and optimal resource utilization to reduce operational costs and downtime during high-volume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focusing on adherence to industry standards and best practices, fostering team collaboration and continuous improvement in code quality while elevating the overall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during bi-weekly hackathons to innovate and propose enhancements to existing features, resulting in significant improvements in our user engagement metrics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and refining architectural strategies for front-end applications, ensuring optimal performance and maintainability while evaluating the latest development trends for possible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deployment frequency to ensure rapid iteration and fast feedback loops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backend services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financial data sources, enhancing the functionality and information available to end-users in our financial advisory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'Tech Stack Tuesdays' focused on emerging technologies, expanding personal knowledge base while sharing insights with colleagues for collaborative growth and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guidelines and standards for the team's front-end architecture, fostering a consistent approach in project execution and enabling easier onboarding for new team members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design elements and implemented PWA features to improve application performance and accessibility, ensuring an optimal user experience across devices and increasing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pioneered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our tech stack during team meetings, leading to improved data fetching capabilities and simplified server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focusing on responsive design and user-centric interfaces to support the organization’s product vision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and stakeholders to prototype new features while implementing standard coding practices, ensuring high quality and maintainability in all developed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retrospectives, providing constructive feedback and guidance to junior developers, fostering their growth and reinforcing a shared commitment to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an internal documentation system for development processes, making it easier for new team members to onboard and understand the project lifecycle and technological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an organized development workflow that facilitated collaboration among team members while tracking project progress and enhancements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extensive testing and debugging of applications,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reliability and performance met set standards prior to product releases and client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teams to integrate user feedback into application updates, improving usability through systematic refinement based on real user experience insights and testing findings, thereby increasing client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processes, contributing to sprint planning and retrospectives, maintaining a focus on continuous improvement within project operations and team dynamics while adapting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functionality for user-facing applications by leveraging relationships with backend teams to ensure architectural integrity and efficiency in API consumption while fostering collaborative design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application deployment processes, working with DevOps teams to ensure reliability and performance metrics were met, allowing for high availability and resilience in production environments across multiple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development environments, enhancing development efficiency and reducing configuration discrepancies among team members working on the same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cross-functional teams to establish best practices for frontend development, including state management and API data fetching strategies, ultimately improving team output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