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Front End Engineer with 11 years of experience specializing in developing exceptional user interfaces and experiences across web and mobile applications. Proficient in JavaScript, TypeScript, React, Next.js, and modern frontend frameworks, I excel in connecting dApps to smart contracts and navigating multi-chain complexities. My proven track record of collaborating with cross-functional teams enriches product impact while ensuring client satisfaction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Solidity,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Web3 Libraries:</w:t>
      </w:r>
      <w:r w:rsidRPr="00745DD3">
        <w:rPr>
          <w:rFonts w:ascii="Roboto Light" w:eastAsia="Roboto Light" w:hAnsi="Roboto Light" w:cs="Roboto Light"/>
          <w:color w:val="404040" w:themeColor="text1" w:themeTint="BF"/>
          <w:sz w:val="20"/>
          <w:szCs w:val="20"/>
        </w:rPr>
        <w:t xml:space="preserve"> Ethers.js, Viem, Wagmi, RainbowKit, @solana/web3.js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Git, Webpack, Babel,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WebSocket, JSON-RPC,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Docker, Heroku, Netlify,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user interfaces for </w:t>
      </w:r>
      <w:r w:rsidRPr="00745DD3">
        <w:rPr>
          <w:rFonts w:ascii="Roboto Light" w:eastAsia="Roboto Light" w:hAnsi="Roboto Light" w:cs="Roboto Light"/>
          <w:b/>
          <w:bCs/>
          <w:color w:val="404040" w:themeColor="text1" w:themeTint="BF"/>
          <w:sz w:val="20"/>
          <w:szCs w:val="20"/>
        </w:rPr>
        <w:t xml:space="preserve">dApps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and seamless interactions across various blockchain ecosystems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establish comprehensive specifications for projects, facilitating the integration of feedback loops that greatly improved product delivery timelines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focusing on the implementation of best practices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the utilization of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Ethers.js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functionality for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the importance of responsive design and accessibility principles in delivering user-friendly experiences across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state-of-the-art e-commerce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wallet integrations that managed complex transaction flows while adhering to high standards of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sessions to communicate technical concepts clearly and effectively, thereby strengthening relationships and ensuring alignment on project expectations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workflows, fostering a collaborative environment that encouraged innovative solutions and efficient problem-solving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focus groups and UX testing to gather critical data, driving actionable insights that informed design iterations and enhanced end-user satisfaction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major blockchain networks, simplifying wallet connection processes to broaden accessibility for users engaging with decentralized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cutting-edge tools to explore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systems, advocating for open-source contributions that expanded the community’s resources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initiatives to promote knowledge-sharing and continuous learning on new technologies, ensuring the team remains at the forefront of industry trends and developments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CI/CD pipelines with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while maintaining high-quality standards in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documentation to enrich team resources, ensuring comprehensive guides for onboarding new technologies and frameworks used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retrospectives to reflect on project outcomes, fostering an environment of growth and transparency that drives continuous improvement in processes and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workshops aimed at enhancing collaboration between engineering, design, and product management teams to streamline workflows and optimize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creating responsive designs and interactive components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application development lifecycle, from requirements gathering to production, prioritizing quality through rigorous testing and code reviews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RESTful APIs that efficiently handled data storage and retrieval, contributing to streamlined backend processes and improved user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teams to create dynamic, user-friendly interfaces that effectively communicated the product vision while integrating feedback from diverse stakeholders and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and design patterns to ensure maintainability and scalability of multiple high-traffic web applications and services, positively impacting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projects in an Agile setting, engaging in daily stand-ups and sprint planning to prioritize tasks and maintain momentum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track changes in code, promoting collaborative efforts, consistency, and accountability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local tech community through meetups and conferences, sharing insights and learning opportunities pertaining to emerging technologies in the software development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frameworks, improving system architecture while reducing technical debt and enhancing performance outcomes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materials and conducted training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practices, empowering team members with updated skills to tackle complex frontend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cross-disciplinary teams to innovate and deliver unique software solutions tailored to customer needs, maintaining focus on effective communication and deliverable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industry standards and project requirements by conducting thorough code audits and adhering to security measures across all launched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